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28A9" w14:textId="2E53DE37" w:rsidR="0007412E" w:rsidRPr="00CF78CF" w:rsidRDefault="0007412E" w:rsidP="0007412E">
      <w:pPr>
        <w:jc w:val="both"/>
        <w:rPr>
          <w:rFonts w:ascii="Century Gothic" w:hAnsi="Century Gothic" w:cs="Arial"/>
          <w:sz w:val="16"/>
          <w:szCs w:val="16"/>
        </w:rPr>
      </w:pPr>
      <w:r w:rsidRPr="00CF78CF">
        <w:rPr>
          <w:rFonts w:ascii="Century Gothic" w:hAnsi="Century Gothic" w:cs="Arial"/>
          <w:noProof/>
          <w:sz w:val="16"/>
          <w:szCs w:val="16"/>
        </w:rPr>
        <w:t xml:space="preserve">  </w:t>
      </w:r>
      <w:r w:rsidRPr="00CF78CF">
        <w:rPr>
          <w:rFonts w:ascii="Century Gothic" w:hAnsi="Century Gothic" w:cs="Arial"/>
          <w:noProof/>
          <w:sz w:val="16"/>
          <w:szCs w:val="16"/>
          <w:lang w:val="el-GR" w:eastAsia="el-GR"/>
        </w:rPr>
        <w:drawing>
          <wp:inline distT="0" distB="0" distL="0" distR="0" wp14:anchorId="32CD5D36" wp14:editId="0B7D9F7C">
            <wp:extent cx="542857" cy="540000"/>
            <wp:effectExtent l="19050" t="0" r="0" b="0"/>
            <wp:docPr id="1" name="Εικόνα 1" descr="sima dim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 dimou"/>
                    <pic:cNvPicPr>
                      <a:picLocks noChangeAspect="1" noChangeArrowheads="1"/>
                    </pic:cNvPicPr>
                  </pic:nvPicPr>
                  <pic:blipFill>
                    <a:blip r:embed="rId8" cstate="print"/>
                    <a:srcRect/>
                    <a:stretch>
                      <a:fillRect/>
                    </a:stretch>
                  </pic:blipFill>
                  <pic:spPr bwMode="auto">
                    <a:xfrm>
                      <a:off x="0" y="0"/>
                      <a:ext cx="542857" cy="540000"/>
                    </a:xfrm>
                    <a:prstGeom prst="rect">
                      <a:avLst/>
                    </a:prstGeom>
                    <a:noFill/>
                    <a:ln w="9525">
                      <a:noFill/>
                      <a:miter lim="800000"/>
                      <a:headEnd/>
                      <a:tailEnd/>
                    </a:ln>
                  </pic:spPr>
                </pic:pic>
              </a:graphicData>
            </a:graphic>
          </wp:inline>
        </w:drawing>
      </w:r>
      <w:r w:rsidRPr="00CF78CF">
        <w:rPr>
          <w:rFonts w:ascii="Century Gothic" w:hAnsi="Century Gothic" w:cs="Arial"/>
          <w:noProof/>
          <w:sz w:val="16"/>
          <w:szCs w:val="16"/>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402"/>
        <w:gridCol w:w="236"/>
        <w:gridCol w:w="2315"/>
      </w:tblGrid>
      <w:tr w:rsidR="0007412E" w:rsidRPr="00CF78CF" w14:paraId="57B409B6" w14:textId="77777777" w:rsidTr="00316E62">
        <w:trPr>
          <w:trHeight w:val="113"/>
        </w:trPr>
        <w:tc>
          <w:tcPr>
            <w:tcW w:w="4820" w:type="dxa"/>
            <w:tcBorders>
              <w:top w:val="nil"/>
              <w:left w:val="nil"/>
              <w:bottom w:val="nil"/>
              <w:right w:val="nil"/>
            </w:tcBorders>
          </w:tcPr>
          <w:p w14:paraId="59FB95EA" w14:textId="77777777" w:rsidR="0007412E" w:rsidRPr="00CF78CF" w:rsidRDefault="0007412E" w:rsidP="002E3D48">
            <w:pPr>
              <w:jc w:val="both"/>
              <w:rPr>
                <w:rFonts w:ascii="Century Gothic" w:hAnsi="Century Gothic" w:cs="Arial"/>
                <w:b/>
                <w:sz w:val="14"/>
                <w:szCs w:val="14"/>
              </w:rPr>
            </w:pPr>
            <w:r w:rsidRPr="00CF78CF">
              <w:rPr>
                <w:rFonts w:ascii="Century Gothic" w:hAnsi="Century Gothic" w:cs="Arial"/>
                <w:b/>
                <w:sz w:val="14"/>
                <w:szCs w:val="14"/>
              </w:rPr>
              <w:t>ΕΛΛΗΝΙΚΗ ΔΗΜΟΚΡΑΤΙΑ</w:t>
            </w:r>
          </w:p>
        </w:tc>
        <w:tc>
          <w:tcPr>
            <w:tcW w:w="3402" w:type="dxa"/>
            <w:tcBorders>
              <w:top w:val="nil"/>
              <w:left w:val="nil"/>
              <w:bottom w:val="nil"/>
              <w:right w:val="nil"/>
            </w:tcBorders>
          </w:tcPr>
          <w:p w14:paraId="23B30688" w14:textId="77777777"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ΑΔΑ</w:t>
            </w:r>
          </w:p>
        </w:tc>
        <w:tc>
          <w:tcPr>
            <w:tcW w:w="236" w:type="dxa"/>
            <w:tcBorders>
              <w:top w:val="nil"/>
              <w:left w:val="nil"/>
              <w:bottom w:val="nil"/>
              <w:right w:val="nil"/>
            </w:tcBorders>
          </w:tcPr>
          <w:p w14:paraId="260E4A27" w14:textId="77777777"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w:t>
            </w:r>
          </w:p>
        </w:tc>
        <w:tc>
          <w:tcPr>
            <w:tcW w:w="2315" w:type="dxa"/>
            <w:tcBorders>
              <w:top w:val="nil"/>
              <w:left w:val="nil"/>
              <w:bottom w:val="single" w:sz="4" w:space="0" w:color="auto"/>
              <w:right w:val="nil"/>
            </w:tcBorders>
          </w:tcPr>
          <w:p w14:paraId="0D3F7D3B" w14:textId="54768465" w:rsidR="0007412E" w:rsidRPr="006979B0" w:rsidRDefault="006979B0" w:rsidP="002E3D48">
            <w:pPr>
              <w:rPr>
                <w:rFonts w:ascii="Century Gothic" w:hAnsi="Century Gothic" w:cs="Arial"/>
                <w:b/>
                <w:sz w:val="14"/>
                <w:szCs w:val="14"/>
                <w:lang w:val="el-GR"/>
              </w:rPr>
            </w:pPr>
            <w:r w:rsidRPr="006979B0">
              <w:rPr>
                <w:rFonts w:ascii="Century Gothic" w:hAnsi="Century Gothic" w:cs="Arial"/>
                <w:b/>
                <w:sz w:val="14"/>
                <w:szCs w:val="14"/>
                <w:lang w:val="el-GR"/>
              </w:rPr>
              <w:t>9ON8Ω6Μ-Ψ70</w:t>
            </w:r>
          </w:p>
        </w:tc>
      </w:tr>
      <w:tr w:rsidR="0007412E" w:rsidRPr="00CF78CF" w14:paraId="73B2CD5B" w14:textId="77777777" w:rsidTr="00316E62">
        <w:trPr>
          <w:trHeight w:val="113"/>
        </w:trPr>
        <w:tc>
          <w:tcPr>
            <w:tcW w:w="4820" w:type="dxa"/>
            <w:tcBorders>
              <w:top w:val="nil"/>
              <w:left w:val="nil"/>
              <w:bottom w:val="nil"/>
              <w:right w:val="nil"/>
            </w:tcBorders>
          </w:tcPr>
          <w:p w14:paraId="30E57DAF" w14:textId="77777777" w:rsidR="0007412E" w:rsidRPr="00CF78CF" w:rsidRDefault="0007412E" w:rsidP="002E3D48">
            <w:pPr>
              <w:jc w:val="both"/>
              <w:rPr>
                <w:rFonts w:ascii="Century Gothic" w:hAnsi="Century Gothic" w:cs="Arial"/>
                <w:b/>
                <w:sz w:val="14"/>
                <w:szCs w:val="14"/>
              </w:rPr>
            </w:pPr>
            <w:r w:rsidRPr="00CF78CF">
              <w:rPr>
                <w:rFonts w:ascii="Century Gothic" w:hAnsi="Century Gothic" w:cs="Arial"/>
                <w:b/>
                <w:sz w:val="14"/>
                <w:szCs w:val="14"/>
              </w:rPr>
              <w:t>ΝΟΜΟΣ ΑΤΤΙΚΗΣ</w:t>
            </w:r>
          </w:p>
        </w:tc>
        <w:tc>
          <w:tcPr>
            <w:tcW w:w="3402" w:type="dxa"/>
            <w:tcBorders>
              <w:top w:val="nil"/>
              <w:left w:val="nil"/>
              <w:bottom w:val="nil"/>
              <w:right w:val="nil"/>
            </w:tcBorders>
          </w:tcPr>
          <w:p w14:paraId="6F1371FF" w14:textId="77777777"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ΑΔΑΜ</w:t>
            </w:r>
          </w:p>
        </w:tc>
        <w:tc>
          <w:tcPr>
            <w:tcW w:w="236" w:type="dxa"/>
            <w:tcBorders>
              <w:top w:val="nil"/>
              <w:left w:val="nil"/>
              <w:bottom w:val="nil"/>
              <w:right w:val="nil"/>
            </w:tcBorders>
          </w:tcPr>
          <w:p w14:paraId="58093228" w14:textId="77777777"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w:t>
            </w:r>
          </w:p>
        </w:tc>
        <w:tc>
          <w:tcPr>
            <w:tcW w:w="2315" w:type="dxa"/>
            <w:tcBorders>
              <w:top w:val="single" w:sz="4" w:space="0" w:color="auto"/>
              <w:left w:val="nil"/>
              <w:bottom w:val="single" w:sz="4" w:space="0" w:color="auto"/>
              <w:right w:val="nil"/>
            </w:tcBorders>
          </w:tcPr>
          <w:p w14:paraId="73D5FF5F" w14:textId="0718DF54" w:rsidR="0007412E" w:rsidRPr="006979B0" w:rsidRDefault="006979B0" w:rsidP="00963D02">
            <w:pPr>
              <w:rPr>
                <w:rFonts w:ascii="Century Gothic" w:hAnsi="Century Gothic" w:cs="Arial"/>
                <w:b/>
                <w:sz w:val="14"/>
                <w:szCs w:val="14"/>
              </w:rPr>
            </w:pPr>
            <w:r w:rsidRPr="006979B0">
              <w:rPr>
                <w:rFonts w:ascii="Century Gothic" w:hAnsi="Century Gothic" w:cs="Arial"/>
                <w:b/>
                <w:sz w:val="14"/>
                <w:szCs w:val="14"/>
              </w:rPr>
              <w:t>24PROC014145954 2024-01-18</w:t>
            </w:r>
          </w:p>
        </w:tc>
      </w:tr>
      <w:tr w:rsidR="0007412E" w:rsidRPr="00CF78CF" w14:paraId="22516C4A" w14:textId="77777777" w:rsidTr="00316E62">
        <w:trPr>
          <w:trHeight w:val="113"/>
        </w:trPr>
        <w:tc>
          <w:tcPr>
            <w:tcW w:w="4820" w:type="dxa"/>
            <w:tcBorders>
              <w:top w:val="nil"/>
              <w:left w:val="nil"/>
              <w:bottom w:val="nil"/>
              <w:right w:val="nil"/>
            </w:tcBorders>
          </w:tcPr>
          <w:p w14:paraId="2D7D00FD" w14:textId="77777777" w:rsidR="0007412E" w:rsidRPr="00CF78CF" w:rsidRDefault="0007412E" w:rsidP="002E3D48">
            <w:pPr>
              <w:jc w:val="both"/>
              <w:rPr>
                <w:rFonts w:ascii="Century Gothic" w:hAnsi="Century Gothic" w:cs="Arial"/>
                <w:sz w:val="14"/>
                <w:szCs w:val="14"/>
              </w:rPr>
            </w:pPr>
            <w:r w:rsidRPr="00CF78CF">
              <w:rPr>
                <w:rFonts w:ascii="Century Gothic" w:hAnsi="Century Gothic" w:cs="Arial"/>
                <w:b/>
                <w:sz w:val="14"/>
                <w:szCs w:val="14"/>
              </w:rPr>
              <w:t>ΔΗΜΟΣ ΑΘΗΝΑΙΩΝ</w:t>
            </w:r>
          </w:p>
        </w:tc>
        <w:tc>
          <w:tcPr>
            <w:tcW w:w="3402" w:type="dxa"/>
            <w:tcBorders>
              <w:top w:val="nil"/>
              <w:left w:val="nil"/>
              <w:bottom w:val="nil"/>
              <w:right w:val="nil"/>
            </w:tcBorders>
          </w:tcPr>
          <w:p w14:paraId="2F9BB72A" w14:textId="77777777" w:rsidR="0007412E" w:rsidRPr="00CF78CF" w:rsidRDefault="0007412E" w:rsidP="002E3D48">
            <w:pPr>
              <w:jc w:val="right"/>
              <w:rPr>
                <w:rFonts w:ascii="Century Gothic" w:hAnsi="Century Gothic" w:cs="Arial"/>
                <w:b/>
                <w:sz w:val="14"/>
                <w:szCs w:val="14"/>
              </w:rPr>
            </w:pPr>
            <w:proofErr w:type="gramStart"/>
            <w:r w:rsidRPr="00CF78CF">
              <w:rPr>
                <w:rFonts w:ascii="Century Gothic" w:hAnsi="Century Gothic" w:cs="Arial"/>
                <w:b/>
                <w:sz w:val="14"/>
                <w:szCs w:val="14"/>
              </w:rPr>
              <w:t>ΑΡ.ΠΡΩΤ</w:t>
            </w:r>
            <w:proofErr w:type="gramEnd"/>
            <w:r w:rsidRPr="00CF78CF">
              <w:rPr>
                <w:rFonts w:ascii="Century Gothic" w:hAnsi="Century Gothic" w:cs="Arial"/>
                <w:b/>
                <w:sz w:val="14"/>
                <w:szCs w:val="14"/>
              </w:rPr>
              <w:t>.</w:t>
            </w:r>
          </w:p>
        </w:tc>
        <w:tc>
          <w:tcPr>
            <w:tcW w:w="236" w:type="dxa"/>
            <w:tcBorders>
              <w:top w:val="nil"/>
              <w:left w:val="nil"/>
              <w:bottom w:val="nil"/>
              <w:right w:val="nil"/>
            </w:tcBorders>
          </w:tcPr>
          <w:p w14:paraId="03CE8427" w14:textId="77777777" w:rsidR="0007412E" w:rsidRPr="00A47DCA" w:rsidRDefault="0007412E" w:rsidP="002E3D48">
            <w:pPr>
              <w:jc w:val="right"/>
              <w:rPr>
                <w:rFonts w:ascii="Century Gothic" w:hAnsi="Century Gothic" w:cs="Arial"/>
                <w:b/>
                <w:sz w:val="14"/>
                <w:szCs w:val="14"/>
                <w:lang w:val="el-GR"/>
              </w:rPr>
            </w:pPr>
            <w:r w:rsidRPr="00A47DCA">
              <w:rPr>
                <w:rFonts w:ascii="Century Gothic" w:hAnsi="Century Gothic" w:cs="Arial"/>
                <w:b/>
                <w:sz w:val="14"/>
                <w:szCs w:val="14"/>
              </w:rPr>
              <w:t>:</w:t>
            </w:r>
          </w:p>
        </w:tc>
        <w:tc>
          <w:tcPr>
            <w:tcW w:w="2315" w:type="dxa"/>
            <w:tcBorders>
              <w:top w:val="single" w:sz="4" w:space="0" w:color="auto"/>
              <w:left w:val="nil"/>
              <w:bottom w:val="single" w:sz="4" w:space="0" w:color="auto"/>
              <w:right w:val="nil"/>
            </w:tcBorders>
          </w:tcPr>
          <w:p w14:paraId="24B080FF" w14:textId="797009B9" w:rsidR="0007412E" w:rsidRPr="00E1404C" w:rsidRDefault="00E43E4D" w:rsidP="002E3D48">
            <w:pPr>
              <w:rPr>
                <w:rFonts w:ascii="Century Gothic" w:hAnsi="Century Gothic" w:cs="Arial"/>
                <w:b/>
                <w:sz w:val="14"/>
                <w:szCs w:val="14"/>
                <w:highlight w:val="yellow"/>
                <w:lang w:val="el-GR"/>
              </w:rPr>
            </w:pPr>
            <w:r w:rsidRPr="00E43E4D">
              <w:rPr>
                <w:rFonts w:ascii="Century Gothic" w:hAnsi="Century Gothic" w:cs="Arial"/>
                <w:b/>
                <w:sz w:val="14"/>
                <w:szCs w:val="14"/>
                <w:lang w:val="el-GR"/>
              </w:rPr>
              <w:t>14311/18-01-2024</w:t>
            </w:r>
          </w:p>
        </w:tc>
      </w:tr>
      <w:tr w:rsidR="0007412E" w:rsidRPr="006979B0" w14:paraId="4E370C0C" w14:textId="77777777" w:rsidTr="00316E62">
        <w:trPr>
          <w:trHeight w:val="113"/>
        </w:trPr>
        <w:tc>
          <w:tcPr>
            <w:tcW w:w="4820" w:type="dxa"/>
            <w:tcBorders>
              <w:top w:val="nil"/>
              <w:left w:val="nil"/>
              <w:bottom w:val="nil"/>
              <w:right w:val="nil"/>
            </w:tcBorders>
          </w:tcPr>
          <w:p w14:paraId="28B40875" w14:textId="77777777" w:rsidR="0007412E" w:rsidRPr="00CF78CF" w:rsidRDefault="0007412E" w:rsidP="009956C9">
            <w:pPr>
              <w:jc w:val="both"/>
              <w:rPr>
                <w:rFonts w:ascii="Century Gothic" w:hAnsi="Century Gothic" w:cs="Arial"/>
                <w:sz w:val="14"/>
                <w:szCs w:val="14"/>
                <w:lang w:val="el-GR"/>
              </w:rPr>
            </w:pPr>
            <w:r w:rsidRPr="00CF78CF">
              <w:rPr>
                <w:rFonts w:ascii="Century Gothic" w:hAnsi="Century Gothic" w:cs="Arial"/>
                <w:b/>
                <w:sz w:val="14"/>
                <w:szCs w:val="14"/>
                <w:lang w:val="el-GR"/>
              </w:rPr>
              <w:t xml:space="preserve">ΓΕΝΙΚΗ ΔΙΕΥΘΥΝΣΗ </w:t>
            </w:r>
            <w:r w:rsidR="009956C9" w:rsidRPr="00CF78CF">
              <w:rPr>
                <w:rFonts w:ascii="Century Gothic" w:hAnsi="Century Gothic" w:cs="Arial"/>
                <w:b/>
                <w:sz w:val="14"/>
                <w:szCs w:val="14"/>
                <w:lang w:val="el-GR"/>
              </w:rPr>
              <w:t>ΤΕΧΝΙΚΩΝ ΥΠΗΡΕΣΙΩΝ ΚΑΙ ΕΡΓΩΝ</w:t>
            </w:r>
          </w:p>
        </w:tc>
        <w:tc>
          <w:tcPr>
            <w:tcW w:w="5953" w:type="dxa"/>
            <w:gridSpan w:val="3"/>
            <w:tcBorders>
              <w:top w:val="nil"/>
              <w:left w:val="nil"/>
              <w:bottom w:val="nil"/>
              <w:right w:val="nil"/>
            </w:tcBorders>
          </w:tcPr>
          <w:p w14:paraId="1DB5457A" w14:textId="77777777" w:rsidR="0007412E" w:rsidRPr="00CF78CF" w:rsidRDefault="0007412E" w:rsidP="002E3D48">
            <w:pPr>
              <w:jc w:val="right"/>
              <w:rPr>
                <w:rFonts w:ascii="Century Gothic" w:hAnsi="Century Gothic" w:cs="Arial"/>
                <w:sz w:val="14"/>
                <w:szCs w:val="14"/>
                <w:lang w:val="el-GR"/>
              </w:rPr>
            </w:pPr>
          </w:p>
        </w:tc>
      </w:tr>
      <w:tr w:rsidR="0007412E" w:rsidRPr="00CF78CF" w14:paraId="5E6200CC" w14:textId="77777777" w:rsidTr="00316E62">
        <w:trPr>
          <w:trHeight w:val="113"/>
        </w:trPr>
        <w:tc>
          <w:tcPr>
            <w:tcW w:w="4820" w:type="dxa"/>
            <w:tcBorders>
              <w:top w:val="nil"/>
              <w:left w:val="nil"/>
              <w:bottom w:val="nil"/>
              <w:right w:val="nil"/>
            </w:tcBorders>
          </w:tcPr>
          <w:p w14:paraId="30D60113" w14:textId="77777777" w:rsidR="0007412E" w:rsidRPr="00CF78CF" w:rsidRDefault="0007412E" w:rsidP="002E3D48">
            <w:pPr>
              <w:jc w:val="both"/>
              <w:rPr>
                <w:rFonts w:ascii="Century Gothic" w:hAnsi="Century Gothic" w:cs="Arial"/>
                <w:b/>
                <w:sz w:val="14"/>
                <w:szCs w:val="14"/>
              </w:rPr>
            </w:pPr>
            <w:r w:rsidRPr="00CF78CF">
              <w:rPr>
                <w:rFonts w:ascii="Century Gothic" w:hAnsi="Century Gothic" w:cs="Arial"/>
                <w:b/>
                <w:sz w:val="14"/>
                <w:szCs w:val="14"/>
              </w:rPr>
              <w:t>ΔΙΕΥΘΥΝΣΗ ΚΤΙΡΙΑΚΗΣ ΥΠΟΔΟΜΗΣ</w:t>
            </w:r>
          </w:p>
        </w:tc>
        <w:tc>
          <w:tcPr>
            <w:tcW w:w="5953" w:type="dxa"/>
            <w:gridSpan w:val="3"/>
            <w:tcBorders>
              <w:top w:val="nil"/>
              <w:left w:val="nil"/>
              <w:bottom w:val="nil"/>
              <w:right w:val="nil"/>
            </w:tcBorders>
          </w:tcPr>
          <w:p w14:paraId="1CF41224" w14:textId="77777777" w:rsidR="0007412E" w:rsidRPr="00CF78CF" w:rsidRDefault="0007412E" w:rsidP="002E3D48">
            <w:pPr>
              <w:jc w:val="right"/>
              <w:rPr>
                <w:rFonts w:ascii="Century Gothic" w:hAnsi="Century Gothic" w:cs="Arial"/>
                <w:b/>
                <w:sz w:val="12"/>
                <w:szCs w:val="12"/>
                <w:lang w:val="el-GR"/>
              </w:rPr>
            </w:pPr>
            <w:r w:rsidRPr="00CF78CF">
              <w:rPr>
                <w:rFonts w:ascii="Century Gothic" w:hAnsi="Century Gothic" w:cs="Arial"/>
                <w:b/>
                <w:sz w:val="12"/>
                <w:szCs w:val="12"/>
                <w:lang w:val="el-GR"/>
              </w:rPr>
              <w:t>ΑΝΑΡΤΗΤΕΟ</w:t>
            </w:r>
          </w:p>
          <w:p w14:paraId="5A68B98E" w14:textId="77777777" w:rsidR="00D92463" w:rsidRPr="00CF78CF" w:rsidRDefault="00D92463" w:rsidP="002E3D48">
            <w:pPr>
              <w:jc w:val="right"/>
              <w:rPr>
                <w:rFonts w:ascii="Century Gothic" w:hAnsi="Century Gothic" w:cs="Arial"/>
                <w:b/>
                <w:sz w:val="12"/>
                <w:szCs w:val="12"/>
                <w:lang w:val="el-GR"/>
              </w:rPr>
            </w:pPr>
            <w:r w:rsidRPr="00CF78CF">
              <w:rPr>
                <w:rFonts w:ascii="Century Gothic" w:hAnsi="Century Gothic" w:cs="Arial"/>
                <w:b/>
                <w:sz w:val="12"/>
                <w:szCs w:val="12"/>
                <w:lang w:val="el-GR"/>
              </w:rPr>
              <w:t>ΚΑΤΑΧΩΡΙΣΤΕΟ</w:t>
            </w:r>
          </w:p>
          <w:p w14:paraId="7EA36B8D" w14:textId="77777777" w:rsidR="00FE6451" w:rsidRPr="00CF78CF" w:rsidRDefault="00FE6451" w:rsidP="002E3D48">
            <w:pPr>
              <w:jc w:val="right"/>
              <w:rPr>
                <w:rFonts w:ascii="Century Gothic" w:hAnsi="Century Gothic" w:cs="Arial"/>
                <w:b/>
                <w:sz w:val="14"/>
                <w:szCs w:val="14"/>
                <w:lang w:val="el-GR"/>
              </w:rPr>
            </w:pPr>
          </w:p>
        </w:tc>
      </w:tr>
    </w:tbl>
    <w:p w14:paraId="70C5869F" w14:textId="4C051451" w:rsidR="00EA4825" w:rsidRPr="00C05159" w:rsidRDefault="002D0FB5" w:rsidP="000904FA">
      <w:pPr>
        <w:pStyle w:val="a3"/>
        <w:contextualSpacing/>
        <w:jc w:val="center"/>
        <w:rPr>
          <w:rFonts w:ascii="Century Gothic" w:hAnsi="Century Gothic"/>
          <w:b/>
          <w:sz w:val="16"/>
          <w:szCs w:val="16"/>
          <w:lang w:val="el-GR"/>
        </w:rPr>
      </w:pPr>
      <w:r w:rsidRPr="00C05159">
        <w:rPr>
          <w:rFonts w:ascii="Century Gothic" w:hAnsi="Century Gothic"/>
          <w:b/>
          <w:sz w:val="16"/>
          <w:szCs w:val="16"/>
          <w:lang w:val="el-GR"/>
        </w:rPr>
        <w:t>ΠΕΡΙΛΗΨΗ ΔΙΑΚΗΡΥΞΗΣ</w:t>
      </w:r>
    </w:p>
    <w:p w14:paraId="64CA6CE8" w14:textId="72C85DC6" w:rsidR="003E08B8" w:rsidRPr="00C05159" w:rsidRDefault="00B643AD" w:rsidP="000904FA">
      <w:pPr>
        <w:pStyle w:val="a3"/>
        <w:contextualSpacing/>
        <w:jc w:val="center"/>
        <w:rPr>
          <w:rFonts w:ascii="Century Gothic" w:hAnsi="Century Gothic"/>
          <w:b/>
          <w:sz w:val="16"/>
          <w:szCs w:val="16"/>
          <w:lang w:val="el-GR"/>
        </w:rPr>
      </w:pPr>
      <w:r w:rsidRPr="00C05159">
        <w:rPr>
          <w:rFonts w:ascii="Century Gothic" w:hAnsi="Century Gothic"/>
          <w:b/>
          <w:sz w:val="16"/>
          <w:szCs w:val="16"/>
          <w:lang w:val="el-GR"/>
        </w:rPr>
        <w:t xml:space="preserve">ΑΝΟΙΧΤΗΣ ΔΙΑΔΙΚΑΣΙΑΣ ΓΙΑ </w:t>
      </w:r>
      <w:r w:rsidR="0046080F">
        <w:rPr>
          <w:rFonts w:ascii="Century Gothic" w:hAnsi="Century Gothic"/>
          <w:b/>
          <w:sz w:val="16"/>
          <w:szCs w:val="16"/>
          <w:lang w:val="el-GR"/>
        </w:rPr>
        <w:t>ΠΑΡΟΧΗ ΤΕΧΝΙΚΩΝ ΚΑΙ ΛΟΙΠΩΝ ΣΥΝΑΦΩΝ ΕΠΙΣΤΗΜΟΝΙΚΩΝ ΥΠΗΡΕΣΙΩΝ</w:t>
      </w:r>
      <w:r w:rsidR="000660AC" w:rsidRPr="00C05159">
        <w:rPr>
          <w:rFonts w:ascii="Century Gothic" w:hAnsi="Century Gothic"/>
          <w:b/>
          <w:sz w:val="16"/>
          <w:szCs w:val="16"/>
          <w:lang w:val="el-GR"/>
        </w:rPr>
        <w:t xml:space="preserve"> </w:t>
      </w:r>
      <w:r w:rsidR="003E08B8" w:rsidRPr="00C05159">
        <w:rPr>
          <w:rFonts w:ascii="Century Gothic" w:hAnsi="Century Gothic"/>
          <w:b/>
          <w:sz w:val="16"/>
          <w:szCs w:val="16"/>
          <w:lang w:val="el-GR"/>
        </w:rPr>
        <w:t xml:space="preserve">– </w:t>
      </w:r>
      <w:r w:rsidR="002D0FB5" w:rsidRPr="00C05159">
        <w:rPr>
          <w:rFonts w:ascii="Century Gothic" w:hAnsi="Century Gothic"/>
          <w:b/>
          <w:sz w:val="16"/>
          <w:szCs w:val="16"/>
          <w:lang w:val="el-GR"/>
        </w:rPr>
        <w:t>ΑΝΩ</w:t>
      </w:r>
      <w:r w:rsidR="003E08B8" w:rsidRPr="00C05159">
        <w:rPr>
          <w:rFonts w:ascii="Century Gothic" w:hAnsi="Century Gothic"/>
          <w:b/>
          <w:sz w:val="16"/>
          <w:szCs w:val="16"/>
          <w:lang w:val="el-GR"/>
        </w:rPr>
        <w:t xml:space="preserve"> ΤΩΝ ΟΡΙΩΝ –</w:t>
      </w:r>
    </w:p>
    <w:p w14:paraId="39CC7746" w14:textId="77777777" w:rsidR="00B643AD" w:rsidRPr="00C05159" w:rsidRDefault="00B643AD" w:rsidP="004E3546">
      <w:pPr>
        <w:pStyle w:val="a3"/>
        <w:contextualSpacing/>
        <w:jc w:val="both"/>
        <w:rPr>
          <w:rFonts w:ascii="Century Gothic" w:hAnsi="Century Gothic"/>
          <w:sz w:val="12"/>
          <w:szCs w:val="12"/>
          <w:lang w:val="el-GR"/>
        </w:rPr>
      </w:pPr>
    </w:p>
    <w:p w14:paraId="7408883A" w14:textId="68F85DAD" w:rsidR="00EA4825" w:rsidRPr="007E5B5E" w:rsidRDefault="00B33F4E" w:rsidP="00425E73">
      <w:pPr>
        <w:pStyle w:val="Normalgr"/>
        <w:numPr>
          <w:ilvl w:val="0"/>
          <w:numId w:val="4"/>
        </w:numPr>
        <w:tabs>
          <w:tab w:val="clear" w:pos="1021"/>
          <w:tab w:val="clear" w:pos="1588"/>
        </w:tabs>
        <w:overflowPunct w:val="0"/>
        <w:autoSpaceDE w:val="0"/>
        <w:snapToGrid w:val="0"/>
        <w:ind w:left="0" w:firstLine="0"/>
        <w:textAlignment w:val="baseline"/>
        <w:rPr>
          <w:rFonts w:ascii="Century Gothic" w:eastAsia="Calibri" w:hAnsi="Century Gothic" w:cs="Calibri"/>
          <w:b/>
          <w:spacing w:val="0"/>
          <w:sz w:val="13"/>
          <w:szCs w:val="13"/>
          <w:lang w:val="el-GR"/>
        </w:rPr>
      </w:pPr>
      <w:r w:rsidRPr="00C05159">
        <w:rPr>
          <w:rFonts w:ascii="Century Gothic" w:hAnsi="Century Gothic"/>
          <w:b/>
          <w:spacing w:val="0"/>
          <w:sz w:val="13"/>
          <w:szCs w:val="13"/>
          <w:lang w:val="el-GR"/>
        </w:rPr>
        <w:t xml:space="preserve">Ο ΔΗΜΟΣ </w:t>
      </w:r>
      <w:r w:rsidR="00A62C7C" w:rsidRPr="00C05159">
        <w:rPr>
          <w:rFonts w:ascii="Century Gothic" w:hAnsi="Century Gothic"/>
          <w:b/>
          <w:spacing w:val="0"/>
          <w:sz w:val="13"/>
          <w:szCs w:val="13"/>
          <w:lang w:val="el-GR"/>
        </w:rPr>
        <w:t>ΑΘΗΝΑΙΩΝ</w:t>
      </w:r>
      <w:r w:rsidRPr="00C05159">
        <w:rPr>
          <w:rFonts w:ascii="Century Gothic" w:hAnsi="Century Gothic"/>
          <w:b/>
          <w:spacing w:val="0"/>
          <w:sz w:val="13"/>
          <w:szCs w:val="13"/>
          <w:lang w:val="el-GR"/>
        </w:rPr>
        <w:t xml:space="preserve"> </w:t>
      </w:r>
      <w:r w:rsidRPr="00C05159">
        <w:rPr>
          <w:rFonts w:ascii="Century Gothic" w:hAnsi="Century Gothic"/>
          <w:spacing w:val="0"/>
          <w:sz w:val="13"/>
          <w:szCs w:val="13"/>
          <w:lang w:val="el-GR"/>
        </w:rPr>
        <w:t xml:space="preserve">προκηρύσσει ανοικτή διαδικασία </w:t>
      </w:r>
      <w:r w:rsidR="00056987" w:rsidRPr="00C05159">
        <w:rPr>
          <w:rFonts w:ascii="Century Gothic" w:hAnsi="Century Gothic"/>
          <w:spacing w:val="0"/>
          <w:sz w:val="13"/>
          <w:szCs w:val="13"/>
          <w:lang w:val="el-GR"/>
        </w:rPr>
        <w:t>μ</w:t>
      </w:r>
      <w:r w:rsidR="008A3651" w:rsidRPr="00C05159">
        <w:rPr>
          <w:rFonts w:ascii="Century Gothic" w:hAnsi="Century Gothic"/>
          <w:spacing w:val="0"/>
          <w:sz w:val="13"/>
          <w:szCs w:val="13"/>
          <w:lang w:val="el-GR"/>
        </w:rPr>
        <w:t xml:space="preserve">έσω του Εθνικού Συστήματος Ηλεκτρονικών </w:t>
      </w:r>
      <w:r w:rsidR="00E65099" w:rsidRPr="00C05159">
        <w:rPr>
          <w:rFonts w:ascii="Century Gothic" w:hAnsi="Century Gothic"/>
          <w:spacing w:val="0"/>
          <w:sz w:val="13"/>
          <w:szCs w:val="13"/>
          <w:lang w:val="el-GR"/>
        </w:rPr>
        <w:t>Δημοσίων</w:t>
      </w:r>
      <w:r w:rsidR="00EF37BE" w:rsidRPr="00C05159">
        <w:rPr>
          <w:rFonts w:ascii="Century Gothic" w:hAnsi="Century Gothic"/>
          <w:spacing w:val="0"/>
          <w:sz w:val="13"/>
          <w:szCs w:val="13"/>
          <w:lang w:val="el-GR"/>
        </w:rPr>
        <w:t xml:space="preserve"> </w:t>
      </w:r>
      <w:r w:rsidR="008A3651" w:rsidRPr="00C05159">
        <w:rPr>
          <w:rFonts w:ascii="Century Gothic" w:hAnsi="Century Gothic"/>
          <w:spacing w:val="0"/>
          <w:sz w:val="13"/>
          <w:szCs w:val="13"/>
          <w:lang w:val="el-GR"/>
        </w:rPr>
        <w:t>Συμβάσεων (Ε.Σ.Η.ΔΗ.Σ)</w:t>
      </w:r>
      <w:r w:rsidR="00362598" w:rsidRPr="00C05159">
        <w:rPr>
          <w:rFonts w:ascii="Century Gothic" w:hAnsi="Century Gothic"/>
          <w:spacing w:val="0"/>
          <w:sz w:val="13"/>
          <w:szCs w:val="13"/>
          <w:lang w:val="el-GR"/>
        </w:rPr>
        <w:t xml:space="preserve"> </w:t>
      </w:r>
      <w:r w:rsidRPr="00C05159">
        <w:rPr>
          <w:rFonts w:ascii="Century Gothic" w:hAnsi="Century Gothic"/>
          <w:spacing w:val="0"/>
          <w:sz w:val="13"/>
          <w:szCs w:val="13"/>
          <w:lang w:val="el-GR"/>
        </w:rPr>
        <w:t xml:space="preserve">για την </w:t>
      </w:r>
      <w:r w:rsidR="00E1404C">
        <w:rPr>
          <w:rFonts w:ascii="Century Gothic" w:hAnsi="Century Gothic"/>
          <w:spacing w:val="0"/>
          <w:sz w:val="13"/>
          <w:szCs w:val="13"/>
          <w:lang w:val="el-GR"/>
        </w:rPr>
        <w:t xml:space="preserve">παροχή </w:t>
      </w:r>
      <w:r w:rsidR="005E4B14">
        <w:rPr>
          <w:rFonts w:ascii="Century Gothic" w:hAnsi="Century Gothic"/>
          <w:spacing w:val="0"/>
          <w:sz w:val="13"/>
          <w:szCs w:val="13"/>
          <w:lang w:val="el-GR"/>
        </w:rPr>
        <w:t xml:space="preserve">τεχνικών και λοιπών συναφών επιστημονικών </w:t>
      </w:r>
      <w:r w:rsidR="00E1404C">
        <w:rPr>
          <w:rFonts w:ascii="Century Gothic" w:hAnsi="Century Gothic"/>
          <w:spacing w:val="0"/>
          <w:sz w:val="13"/>
          <w:szCs w:val="13"/>
          <w:lang w:val="el-GR"/>
        </w:rPr>
        <w:t xml:space="preserve">υπηρεσιών </w:t>
      </w:r>
      <w:r w:rsidR="005E4B14">
        <w:rPr>
          <w:rFonts w:ascii="Century Gothic" w:hAnsi="Century Gothic"/>
          <w:spacing w:val="0"/>
          <w:sz w:val="13"/>
          <w:szCs w:val="13"/>
          <w:lang w:val="el-GR"/>
        </w:rPr>
        <w:t xml:space="preserve">με </w:t>
      </w:r>
      <w:r w:rsidR="005E4B14" w:rsidRPr="0046080F">
        <w:rPr>
          <w:rFonts w:ascii="Century Gothic" w:hAnsi="Century Gothic"/>
          <w:spacing w:val="0"/>
          <w:sz w:val="13"/>
          <w:szCs w:val="13"/>
          <w:lang w:val="el-GR"/>
        </w:rPr>
        <w:t>τίτλο</w:t>
      </w:r>
      <w:r w:rsidR="005E4B14" w:rsidRPr="0046080F">
        <w:rPr>
          <w:rFonts w:ascii="Century Gothic" w:hAnsi="Century Gothic"/>
          <w:b/>
          <w:bCs/>
          <w:spacing w:val="0"/>
          <w:sz w:val="13"/>
          <w:szCs w:val="13"/>
          <w:lang w:val="el-GR"/>
        </w:rPr>
        <w:t xml:space="preserve"> </w:t>
      </w:r>
      <w:r w:rsidR="0046080F">
        <w:rPr>
          <w:rFonts w:ascii="Century Gothic" w:hAnsi="Century Gothic"/>
          <w:b/>
          <w:bCs/>
          <w:spacing w:val="0"/>
          <w:sz w:val="13"/>
          <w:szCs w:val="13"/>
          <w:lang w:val="el-GR"/>
        </w:rPr>
        <w:t>‘</w:t>
      </w:r>
      <w:r w:rsidR="005E4B14" w:rsidRPr="0046080F">
        <w:rPr>
          <w:rFonts w:ascii="Century Gothic" w:hAnsi="Century Gothic"/>
          <w:b/>
          <w:bCs/>
          <w:spacing w:val="0"/>
          <w:sz w:val="13"/>
          <w:szCs w:val="13"/>
          <w:lang w:val="el-GR"/>
        </w:rPr>
        <w:t>Παροχή Υπηρεσιών Τεχνικού Συμβούλου για την υποστήριξη του Δήμου Αθηναίων: α)</w:t>
      </w:r>
      <w:r w:rsidR="009F1334">
        <w:rPr>
          <w:rFonts w:ascii="Century Gothic" w:hAnsi="Century Gothic"/>
          <w:b/>
          <w:bCs/>
          <w:spacing w:val="0"/>
          <w:sz w:val="13"/>
          <w:szCs w:val="13"/>
          <w:lang w:val="el-GR"/>
        </w:rPr>
        <w:t xml:space="preserve"> </w:t>
      </w:r>
      <w:r w:rsidR="005E4B14" w:rsidRPr="0046080F">
        <w:rPr>
          <w:rFonts w:ascii="Century Gothic" w:hAnsi="Century Gothic"/>
          <w:b/>
          <w:bCs/>
          <w:spacing w:val="0"/>
          <w:sz w:val="13"/>
          <w:szCs w:val="13"/>
          <w:lang w:val="el-GR"/>
        </w:rPr>
        <w:t xml:space="preserve">Στην υλοποίηση και παραλαβή του έργου </w:t>
      </w:r>
      <w:r w:rsidRPr="0046080F">
        <w:rPr>
          <w:rFonts w:ascii="Century Gothic" w:hAnsi="Century Gothic"/>
          <w:b/>
          <w:bCs/>
          <w:spacing w:val="0"/>
          <w:sz w:val="13"/>
          <w:szCs w:val="13"/>
          <w:lang w:val="el-GR"/>
        </w:rPr>
        <w:t>«</w:t>
      </w:r>
      <w:r w:rsidR="00AC6DB4" w:rsidRPr="0046080F">
        <w:rPr>
          <w:rFonts w:ascii="Century Gothic" w:hAnsi="Century Gothic"/>
          <w:b/>
          <w:bCs/>
          <w:spacing w:val="0"/>
          <w:sz w:val="13"/>
          <w:szCs w:val="13"/>
          <w:lang w:val="el-GR"/>
        </w:rPr>
        <w:t>ΚΑΤΑΣΚΕΥΗ ΝΕΟΥ ΓΗΠΕΔΟΥ ΠΟΔΟΣΦΑΙΡΟΥ ΤΟΥ ΠΑΝΑΘΗΝΑΙΚΟΥ ΣΤΟΝ ΒΟΤΑΝΙΚΟ</w:t>
      </w:r>
      <w:r w:rsidRPr="0046080F">
        <w:rPr>
          <w:rFonts w:ascii="Century Gothic" w:hAnsi="Century Gothic"/>
          <w:b/>
          <w:bCs/>
          <w:spacing w:val="0"/>
          <w:sz w:val="13"/>
          <w:szCs w:val="13"/>
          <w:lang w:val="el-GR"/>
        </w:rPr>
        <w:t>»</w:t>
      </w:r>
      <w:r w:rsidR="005E4B14" w:rsidRPr="0046080F">
        <w:rPr>
          <w:rFonts w:ascii="Century Gothic" w:hAnsi="Century Gothic"/>
          <w:b/>
          <w:bCs/>
          <w:spacing w:val="0"/>
          <w:sz w:val="13"/>
          <w:szCs w:val="13"/>
          <w:lang w:val="el-GR"/>
        </w:rPr>
        <w:t xml:space="preserve"> β) Στην παραλαβή των εγκαταστάσεων του Σωματείου του </w:t>
      </w:r>
      <w:r w:rsidR="0047322C" w:rsidRPr="0046080F">
        <w:rPr>
          <w:rFonts w:ascii="Century Gothic" w:hAnsi="Century Gothic"/>
          <w:b/>
          <w:bCs/>
          <w:spacing w:val="0"/>
          <w:sz w:val="13"/>
          <w:szCs w:val="13"/>
          <w:lang w:val="el-GR"/>
        </w:rPr>
        <w:t>Παναθηναϊκού</w:t>
      </w:r>
      <w:r w:rsidR="005E4B14" w:rsidRPr="0046080F">
        <w:rPr>
          <w:rFonts w:ascii="Century Gothic" w:hAnsi="Century Gothic"/>
          <w:b/>
          <w:bCs/>
          <w:spacing w:val="0"/>
          <w:sz w:val="13"/>
          <w:szCs w:val="13"/>
          <w:lang w:val="el-GR"/>
        </w:rPr>
        <w:t xml:space="preserve"> Αθλητικού</w:t>
      </w:r>
      <w:r w:rsidR="005E4B14">
        <w:rPr>
          <w:rFonts w:ascii="Century Gothic" w:hAnsi="Century Gothic"/>
          <w:spacing w:val="0"/>
          <w:sz w:val="13"/>
          <w:szCs w:val="13"/>
          <w:lang w:val="el-GR"/>
        </w:rPr>
        <w:t xml:space="preserve"> </w:t>
      </w:r>
      <w:r w:rsidR="005E4B14" w:rsidRPr="0046080F">
        <w:rPr>
          <w:rFonts w:ascii="Century Gothic" w:hAnsi="Century Gothic"/>
          <w:b/>
          <w:bCs/>
          <w:spacing w:val="0"/>
          <w:sz w:val="13"/>
          <w:szCs w:val="13"/>
          <w:lang w:val="el-GR"/>
        </w:rPr>
        <w:t>Ομίλου</w:t>
      </w:r>
      <w:r w:rsidR="0046080F">
        <w:rPr>
          <w:rFonts w:ascii="Century Gothic" w:hAnsi="Century Gothic"/>
          <w:spacing w:val="0"/>
          <w:sz w:val="13"/>
          <w:szCs w:val="13"/>
          <w:lang w:val="el-GR"/>
        </w:rPr>
        <w:t>’</w:t>
      </w:r>
      <w:r w:rsidR="0047322C">
        <w:rPr>
          <w:rFonts w:ascii="Century Gothic" w:hAnsi="Century Gothic"/>
          <w:spacing w:val="0"/>
          <w:sz w:val="13"/>
          <w:szCs w:val="13"/>
          <w:lang w:val="el-GR"/>
        </w:rPr>
        <w:t xml:space="preserve"> </w:t>
      </w:r>
      <w:r w:rsidRPr="00C05159">
        <w:rPr>
          <w:rFonts w:ascii="Century Gothic" w:hAnsi="Century Gothic"/>
          <w:spacing w:val="0"/>
          <w:sz w:val="13"/>
          <w:szCs w:val="13"/>
          <w:lang w:val="el-GR"/>
        </w:rPr>
        <w:t xml:space="preserve">που θα διεξαχθεί σύμφωνα με α) τις διατάξεις του </w:t>
      </w:r>
      <w:r w:rsidR="007A3DB9" w:rsidRPr="00C05159">
        <w:rPr>
          <w:rFonts w:ascii="Century Gothic" w:hAnsi="Century Gothic"/>
          <w:spacing w:val="0"/>
          <w:sz w:val="13"/>
          <w:szCs w:val="13"/>
          <w:lang w:val="el-GR"/>
        </w:rPr>
        <w:t>Ν</w:t>
      </w:r>
      <w:r w:rsidRPr="00C05159">
        <w:rPr>
          <w:rFonts w:ascii="Century Gothic" w:hAnsi="Century Gothic"/>
          <w:spacing w:val="0"/>
          <w:sz w:val="13"/>
          <w:szCs w:val="13"/>
          <w:lang w:val="el-GR"/>
        </w:rPr>
        <w:t>. 4412/2016 (Α’ 147)</w:t>
      </w:r>
      <w:r w:rsidR="007A3DB9" w:rsidRPr="00C05159">
        <w:rPr>
          <w:rFonts w:ascii="Century Gothic" w:hAnsi="Century Gothic"/>
          <w:spacing w:val="0"/>
          <w:sz w:val="13"/>
          <w:szCs w:val="13"/>
          <w:lang w:val="el-GR"/>
        </w:rPr>
        <w:t xml:space="preserve"> </w:t>
      </w:r>
      <w:r w:rsidRPr="00C05159">
        <w:rPr>
          <w:rFonts w:ascii="Century Gothic" w:hAnsi="Century Gothic"/>
          <w:spacing w:val="0"/>
          <w:sz w:val="13"/>
          <w:szCs w:val="13"/>
          <w:lang w:val="el-GR"/>
        </w:rPr>
        <w:t xml:space="preserve">και β) τους όρους της </w:t>
      </w:r>
      <w:r w:rsidR="00243859" w:rsidRPr="00C05159">
        <w:rPr>
          <w:rFonts w:ascii="Century Gothic" w:hAnsi="Century Gothic"/>
          <w:spacing w:val="0"/>
          <w:sz w:val="13"/>
          <w:szCs w:val="13"/>
          <w:lang w:val="el-GR"/>
        </w:rPr>
        <w:t>οικείας</w:t>
      </w:r>
      <w:r w:rsidRPr="00C05159">
        <w:rPr>
          <w:rFonts w:ascii="Century Gothic" w:hAnsi="Century Gothic"/>
          <w:spacing w:val="0"/>
          <w:sz w:val="13"/>
          <w:szCs w:val="13"/>
          <w:lang w:val="el-GR"/>
        </w:rPr>
        <w:t xml:space="preserve"> Διακήρυξης.</w:t>
      </w:r>
    </w:p>
    <w:p w14:paraId="31450737" w14:textId="77777777" w:rsidR="007E5B5E" w:rsidRPr="00C05159" w:rsidRDefault="007E5B5E" w:rsidP="00425E73">
      <w:pPr>
        <w:pStyle w:val="Normalgr"/>
        <w:numPr>
          <w:ilvl w:val="0"/>
          <w:numId w:val="4"/>
        </w:numPr>
        <w:tabs>
          <w:tab w:val="clear" w:pos="1021"/>
          <w:tab w:val="clear" w:pos="1588"/>
        </w:tabs>
        <w:overflowPunct w:val="0"/>
        <w:autoSpaceDE w:val="0"/>
        <w:snapToGrid w:val="0"/>
        <w:ind w:left="0" w:firstLine="0"/>
        <w:textAlignment w:val="baseline"/>
        <w:rPr>
          <w:rFonts w:ascii="Century Gothic" w:eastAsia="Calibri" w:hAnsi="Century Gothic" w:cs="Calibri"/>
          <w:b/>
          <w:spacing w:val="0"/>
          <w:sz w:val="13"/>
          <w:szCs w:val="13"/>
          <w:lang w:val="el-GR"/>
        </w:rPr>
      </w:pPr>
    </w:p>
    <w:p w14:paraId="065F0412" w14:textId="77777777" w:rsidR="00EA4825" w:rsidRPr="00C05159" w:rsidRDefault="00B33F4E" w:rsidP="00847A5A">
      <w:pPr>
        <w:pStyle w:val="11"/>
        <w:numPr>
          <w:ilvl w:val="0"/>
          <w:numId w:val="3"/>
        </w:numPr>
        <w:tabs>
          <w:tab w:val="left" w:pos="284"/>
        </w:tabs>
        <w:ind w:left="0" w:firstLine="0"/>
        <w:contextualSpacing/>
        <w:rPr>
          <w:rFonts w:ascii="Century Gothic" w:hAnsi="Century Gothic"/>
          <w:sz w:val="13"/>
          <w:szCs w:val="13"/>
        </w:rPr>
      </w:pPr>
      <w:proofErr w:type="spellStart"/>
      <w:r w:rsidRPr="00C05159">
        <w:rPr>
          <w:rFonts w:ascii="Century Gothic" w:hAnsi="Century Gothic"/>
          <w:sz w:val="13"/>
          <w:szCs w:val="13"/>
        </w:rPr>
        <w:t>Αν</w:t>
      </w:r>
      <w:proofErr w:type="spellEnd"/>
      <w:r w:rsidRPr="00C05159">
        <w:rPr>
          <w:rFonts w:ascii="Century Gothic" w:hAnsi="Century Gothic"/>
          <w:sz w:val="13"/>
          <w:szCs w:val="13"/>
        </w:rPr>
        <w:t xml:space="preserve">αθέτουσα </w:t>
      </w:r>
      <w:proofErr w:type="spellStart"/>
      <w:r w:rsidRPr="00C05159">
        <w:rPr>
          <w:rFonts w:ascii="Century Gothic" w:hAnsi="Century Gothic"/>
          <w:sz w:val="13"/>
          <w:szCs w:val="13"/>
        </w:rPr>
        <w:t>Αρχή</w:t>
      </w:r>
      <w:proofErr w:type="spellEnd"/>
      <w:r w:rsidRPr="00C05159">
        <w:rPr>
          <w:rFonts w:ascii="Century Gothic" w:hAnsi="Century Gothic"/>
          <w:sz w:val="13"/>
          <w:szCs w:val="13"/>
        </w:rPr>
        <w:t xml:space="preserve"> – </w:t>
      </w:r>
      <w:proofErr w:type="spellStart"/>
      <w:r w:rsidRPr="00C05159">
        <w:rPr>
          <w:rFonts w:ascii="Century Gothic" w:hAnsi="Century Gothic"/>
          <w:sz w:val="13"/>
          <w:szCs w:val="13"/>
        </w:rPr>
        <w:t>Στοιχεί</w:t>
      </w:r>
      <w:proofErr w:type="spellEnd"/>
      <w:r w:rsidRPr="00C05159">
        <w:rPr>
          <w:rFonts w:ascii="Century Gothic" w:hAnsi="Century Gothic"/>
          <w:sz w:val="13"/>
          <w:szCs w:val="13"/>
        </w:rPr>
        <w:t>α επ</w:t>
      </w:r>
      <w:proofErr w:type="spellStart"/>
      <w:r w:rsidRPr="00C05159">
        <w:rPr>
          <w:rFonts w:ascii="Century Gothic" w:hAnsi="Century Gothic"/>
          <w:sz w:val="13"/>
          <w:szCs w:val="13"/>
        </w:rPr>
        <w:t>ικοινωνί</w:t>
      </w:r>
      <w:proofErr w:type="spellEnd"/>
      <w:r w:rsidRPr="00C05159">
        <w:rPr>
          <w:rFonts w:ascii="Century Gothic" w:hAnsi="Century Gothic"/>
          <w:sz w:val="13"/>
          <w:szCs w:val="13"/>
        </w:rPr>
        <w:t>ας</w:t>
      </w:r>
    </w:p>
    <w:p w14:paraId="062BE8B4" w14:textId="07F9A8E3" w:rsidR="00EA4825" w:rsidRPr="00764EF4" w:rsidRDefault="00B455DD" w:rsidP="00847A5A">
      <w:pPr>
        <w:tabs>
          <w:tab w:val="left" w:pos="284"/>
        </w:tabs>
        <w:contextualSpacing/>
        <w:jc w:val="both"/>
        <w:rPr>
          <w:rFonts w:ascii="Century Gothic" w:hAnsi="Century Gothic" w:cs="Arial"/>
          <w:sz w:val="13"/>
          <w:szCs w:val="13"/>
          <w:lang w:val="el-GR"/>
        </w:rPr>
      </w:pPr>
      <w:r w:rsidRPr="00C05159">
        <w:rPr>
          <w:rFonts w:ascii="Century Gothic" w:hAnsi="Century Gothic"/>
          <w:sz w:val="13"/>
          <w:szCs w:val="13"/>
          <w:lang w:val="el-GR"/>
        </w:rPr>
        <w:t>Ε</w:t>
      </w:r>
      <w:r w:rsidR="00A026E7" w:rsidRPr="00C05159">
        <w:rPr>
          <w:rFonts w:ascii="Century Gothic" w:hAnsi="Century Gothic"/>
          <w:sz w:val="13"/>
          <w:szCs w:val="13"/>
          <w:lang w:val="el-GR"/>
        </w:rPr>
        <w:t>πωνυμί</w:t>
      </w:r>
      <w:r w:rsidR="008A25D5" w:rsidRPr="00C05159">
        <w:rPr>
          <w:rFonts w:ascii="Century Gothic" w:hAnsi="Century Gothic"/>
          <w:sz w:val="13"/>
          <w:szCs w:val="13"/>
          <w:lang w:val="el-GR"/>
        </w:rPr>
        <w:t>α</w:t>
      </w:r>
      <w:r w:rsidR="00B33F4E" w:rsidRPr="00C05159">
        <w:rPr>
          <w:rFonts w:ascii="Century Gothic" w:hAnsi="Century Gothic"/>
          <w:sz w:val="13"/>
          <w:szCs w:val="13"/>
          <w:lang w:val="el-GR"/>
        </w:rPr>
        <w:t xml:space="preserve">: Δήμος </w:t>
      </w:r>
      <w:r w:rsidR="00243859" w:rsidRPr="00C05159">
        <w:rPr>
          <w:rFonts w:ascii="Century Gothic" w:hAnsi="Century Gothic"/>
          <w:sz w:val="13"/>
          <w:szCs w:val="13"/>
          <w:lang w:val="el-GR"/>
        </w:rPr>
        <w:t>Αθηναίων</w:t>
      </w:r>
      <w:r w:rsidR="00D24B50" w:rsidRPr="00C05159">
        <w:rPr>
          <w:rFonts w:ascii="Century Gothic" w:hAnsi="Century Gothic"/>
          <w:sz w:val="13"/>
          <w:szCs w:val="13"/>
          <w:lang w:val="el-GR"/>
        </w:rPr>
        <w:t xml:space="preserve"> * </w:t>
      </w:r>
      <w:r w:rsidR="008A25D5" w:rsidRPr="00C05159">
        <w:rPr>
          <w:rFonts w:ascii="Century Gothic" w:hAnsi="Century Gothic"/>
          <w:sz w:val="13"/>
          <w:szCs w:val="13"/>
          <w:lang w:val="el-GR"/>
        </w:rPr>
        <w:t>ε</w:t>
      </w:r>
      <w:r w:rsidR="00056987" w:rsidRPr="00C05159">
        <w:rPr>
          <w:rFonts w:ascii="Century Gothic" w:hAnsi="Century Gothic"/>
          <w:sz w:val="13"/>
          <w:szCs w:val="13"/>
          <w:lang w:val="el-GR"/>
        </w:rPr>
        <w:t xml:space="preserve">ίδος </w:t>
      </w:r>
      <w:r w:rsidR="00056987" w:rsidRPr="00AE118D">
        <w:rPr>
          <w:rFonts w:ascii="Century Gothic" w:hAnsi="Century Gothic"/>
          <w:sz w:val="13"/>
          <w:szCs w:val="13"/>
          <w:lang w:val="el-GR"/>
        </w:rPr>
        <w:t>αναθέτουσας αρχής: Ο.Τ.Α.</w:t>
      </w:r>
      <w:r w:rsidR="00D24B50" w:rsidRPr="00AE118D">
        <w:rPr>
          <w:rFonts w:ascii="Century Gothic" w:hAnsi="Century Gothic"/>
          <w:sz w:val="13"/>
          <w:szCs w:val="13"/>
          <w:lang w:val="el-GR"/>
        </w:rPr>
        <w:t xml:space="preserve"> </w:t>
      </w:r>
      <w:r w:rsidR="00AE118D">
        <w:rPr>
          <w:rFonts w:ascii="Century Gothic" w:hAnsi="Century Gothic"/>
          <w:sz w:val="13"/>
          <w:szCs w:val="13"/>
          <w:lang w:val="el-GR"/>
        </w:rPr>
        <w:t xml:space="preserve">Α Βαθμού </w:t>
      </w:r>
      <w:r w:rsidR="00D24B50" w:rsidRPr="00AE118D">
        <w:rPr>
          <w:rFonts w:ascii="Century Gothic" w:hAnsi="Century Gothic"/>
          <w:sz w:val="13"/>
          <w:szCs w:val="13"/>
          <w:lang w:val="el-GR"/>
        </w:rPr>
        <w:t xml:space="preserve">* </w:t>
      </w:r>
      <w:r w:rsidR="00B33F4E" w:rsidRPr="00AE118D">
        <w:rPr>
          <w:rFonts w:ascii="Century Gothic" w:hAnsi="Century Gothic"/>
          <w:sz w:val="13"/>
          <w:szCs w:val="13"/>
          <w:lang w:val="el-GR"/>
        </w:rPr>
        <w:t xml:space="preserve">Α.Φ.Μ.: </w:t>
      </w:r>
      <w:r w:rsidR="00056987" w:rsidRPr="00AE118D">
        <w:rPr>
          <w:rStyle w:val="st"/>
          <w:rFonts w:ascii="Century Gothic" w:hAnsi="Century Gothic"/>
          <w:sz w:val="13"/>
          <w:szCs w:val="13"/>
          <w:lang w:val="el-GR"/>
        </w:rPr>
        <w:t>090025537</w:t>
      </w:r>
      <w:r w:rsidR="008A25D5" w:rsidRPr="00AE118D">
        <w:rPr>
          <w:rFonts w:ascii="Century Gothic" w:hAnsi="Century Gothic"/>
          <w:b/>
          <w:sz w:val="13"/>
          <w:szCs w:val="13"/>
          <w:lang w:val="el-GR"/>
        </w:rPr>
        <w:t xml:space="preserve"> </w:t>
      </w:r>
      <w:r w:rsidR="00B33F4E" w:rsidRPr="00AE118D">
        <w:rPr>
          <w:rFonts w:ascii="Century Gothic" w:hAnsi="Century Gothic"/>
          <w:sz w:val="13"/>
          <w:szCs w:val="13"/>
          <w:lang w:val="el-GR"/>
        </w:rPr>
        <w:t>Δ.Ο.Υ.:</w:t>
      </w:r>
      <w:r w:rsidR="002B170A" w:rsidRPr="00AE118D">
        <w:rPr>
          <w:rFonts w:ascii="Century Gothic" w:hAnsi="Century Gothic"/>
          <w:sz w:val="13"/>
          <w:szCs w:val="13"/>
          <w:lang w:val="el-GR"/>
        </w:rPr>
        <w:t>Α’</w:t>
      </w:r>
      <w:r w:rsidR="00056987" w:rsidRPr="00AE118D">
        <w:rPr>
          <w:rStyle w:val="st"/>
          <w:rFonts w:ascii="Century Gothic" w:hAnsi="Century Gothic"/>
          <w:sz w:val="13"/>
          <w:szCs w:val="13"/>
          <w:lang w:val="el-GR"/>
        </w:rPr>
        <w:t xml:space="preserve"> Αθηνών</w:t>
      </w:r>
      <w:r w:rsidR="00D24B50" w:rsidRPr="00AE118D">
        <w:rPr>
          <w:rFonts w:ascii="Century Gothic" w:hAnsi="Century Gothic"/>
          <w:sz w:val="13"/>
          <w:szCs w:val="13"/>
          <w:lang w:val="el-GR"/>
        </w:rPr>
        <w:t xml:space="preserve"> * </w:t>
      </w:r>
      <w:proofErr w:type="spellStart"/>
      <w:r w:rsidR="008A25D5" w:rsidRPr="00AE118D">
        <w:rPr>
          <w:rFonts w:ascii="Century Gothic" w:hAnsi="Century Gothic"/>
          <w:sz w:val="13"/>
          <w:szCs w:val="13"/>
          <w:lang w:val="el-GR"/>
        </w:rPr>
        <w:t>ταχ</w:t>
      </w:r>
      <w:proofErr w:type="spellEnd"/>
      <w:r w:rsidR="008A25D5" w:rsidRPr="00AE118D">
        <w:rPr>
          <w:rFonts w:ascii="Century Gothic" w:hAnsi="Century Gothic"/>
          <w:sz w:val="13"/>
          <w:szCs w:val="13"/>
          <w:lang w:val="el-GR"/>
        </w:rPr>
        <w:t xml:space="preserve">. </w:t>
      </w:r>
      <w:r w:rsidR="00A026E7" w:rsidRPr="00AE118D">
        <w:rPr>
          <w:rFonts w:ascii="Century Gothic" w:hAnsi="Century Gothic"/>
          <w:sz w:val="13"/>
          <w:szCs w:val="13"/>
          <w:lang w:val="el-GR"/>
        </w:rPr>
        <w:t>διεύθυνση</w:t>
      </w:r>
      <w:r w:rsidR="00B33F4E" w:rsidRPr="00AE118D">
        <w:rPr>
          <w:rFonts w:ascii="Century Gothic" w:hAnsi="Century Gothic"/>
          <w:sz w:val="13"/>
          <w:szCs w:val="13"/>
          <w:lang w:val="el-GR"/>
        </w:rPr>
        <w:t xml:space="preserve">: </w:t>
      </w:r>
      <w:r w:rsidR="008A25D5" w:rsidRPr="00AE118D">
        <w:rPr>
          <w:rFonts w:ascii="Century Gothic" w:hAnsi="Century Gothic" w:cs="Arial"/>
          <w:sz w:val="13"/>
          <w:szCs w:val="13"/>
          <w:lang w:val="el-GR"/>
        </w:rPr>
        <w:t xml:space="preserve">Αθηνάς 16 και </w:t>
      </w:r>
      <w:proofErr w:type="spellStart"/>
      <w:r w:rsidR="008A25D5" w:rsidRPr="00AE118D">
        <w:rPr>
          <w:rFonts w:ascii="Century Gothic" w:hAnsi="Century Gothic" w:cs="Arial"/>
          <w:sz w:val="13"/>
          <w:szCs w:val="13"/>
          <w:lang w:val="el-GR"/>
        </w:rPr>
        <w:t>Βύσσης</w:t>
      </w:r>
      <w:proofErr w:type="spellEnd"/>
      <w:r w:rsidR="008A25D5" w:rsidRPr="00AE118D">
        <w:rPr>
          <w:rFonts w:ascii="Century Gothic" w:hAnsi="Century Gothic" w:cs="Arial"/>
          <w:sz w:val="13"/>
          <w:szCs w:val="13"/>
          <w:lang w:val="el-GR"/>
        </w:rPr>
        <w:t xml:space="preserve"> </w:t>
      </w:r>
      <w:r w:rsidR="008A25D5" w:rsidRPr="00AE118D">
        <w:rPr>
          <w:rFonts w:ascii="Century Gothic" w:hAnsi="Century Gothic"/>
          <w:sz w:val="13"/>
          <w:szCs w:val="13"/>
          <w:lang w:val="el-GR"/>
        </w:rPr>
        <w:t>Διευθύνουσα Υπηρεσία – Διεύθυνση Κτιριακής Υποδομής</w:t>
      </w:r>
      <w:r w:rsidR="00D24B50" w:rsidRPr="00AE118D">
        <w:rPr>
          <w:rFonts w:ascii="Century Gothic" w:hAnsi="Century Gothic"/>
          <w:sz w:val="13"/>
          <w:szCs w:val="13"/>
          <w:lang w:val="el-GR"/>
        </w:rPr>
        <w:t xml:space="preserve"> * </w:t>
      </w:r>
      <w:r w:rsidR="00B33F4E" w:rsidRPr="00AE118D">
        <w:rPr>
          <w:rFonts w:ascii="Century Gothic" w:hAnsi="Century Gothic"/>
          <w:sz w:val="13"/>
          <w:szCs w:val="13"/>
        </w:rPr>
        <w:t>NUTS</w:t>
      </w:r>
      <w:r w:rsidR="00B33F4E" w:rsidRPr="00AE118D">
        <w:rPr>
          <w:rFonts w:ascii="Century Gothic" w:hAnsi="Century Gothic"/>
          <w:sz w:val="13"/>
          <w:szCs w:val="13"/>
          <w:lang w:val="el-GR"/>
        </w:rPr>
        <w:t xml:space="preserve">: </w:t>
      </w:r>
      <w:r w:rsidR="00B33F4E" w:rsidRPr="00AE118D">
        <w:rPr>
          <w:rFonts w:ascii="Century Gothic" w:hAnsi="Century Gothic"/>
          <w:sz w:val="13"/>
          <w:szCs w:val="13"/>
        </w:rPr>
        <w:t>EL</w:t>
      </w:r>
      <w:r w:rsidR="00A026E7" w:rsidRPr="00AE118D">
        <w:rPr>
          <w:rFonts w:ascii="Century Gothic" w:hAnsi="Century Gothic"/>
          <w:sz w:val="13"/>
          <w:szCs w:val="13"/>
          <w:lang w:val="el-GR"/>
        </w:rPr>
        <w:t>303</w:t>
      </w:r>
      <w:r w:rsidR="00B33F4E" w:rsidRPr="00AE118D">
        <w:rPr>
          <w:rFonts w:ascii="Century Gothic" w:hAnsi="Century Gothic"/>
          <w:b/>
          <w:sz w:val="13"/>
          <w:szCs w:val="13"/>
          <w:lang w:val="el-GR"/>
        </w:rPr>
        <w:t xml:space="preserve"> </w:t>
      </w:r>
      <w:r w:rsidR="00B33F4E" w:rsidRPr="00AE118D">
        <w:rPr>
          <w:rFonts w:ascii="Century Gothic" w:hAnsi="Century Gothic"/>
          <w:sz w:val="13"/>
          <w:szCs w:val="13"/>
          <w:lang w:val="el-GR"/>
        </w:rPr>
        <w:t xml:space="preserve">– </w:t>
      </w:r>
      <w:r w:rsidR="00B33F4E" w:rsidRPr="00AE118D">
        <w:rPr>
          <w:rFonts w:ascii="Century Gothic" w:hAnsi="Century Gothic"/>
          <w:sz w:val="13"/>
          <w:szCs w:val="13"/>
        </w:rPr>
        <w:t>LAU</w:t>
      </w:r>
      <w:r w:rsidR="00B33F4E" w:rsidRPr="00AE118D">
        <w:rPr>
          <w:rFonts w:ascii="Century Gothic" w:hAnsi="Century Gothic"/>
          <w:sz w:val="13"/>
          <w:szCs w:val="13"/>
          <w:lang w:val="el-GR"/>
        </w:rPr>
        <w:t xml:space="preserve">1: </w:t>
      </w:r>
      <w:r w:rsidR="00A026E7" w:rsidRPr="00AE118D">
        <w:rPr>
          <w:rFonts w:ascii="Century Gothic" w:hAnsi="Century Gothic"/>
          <w:sz w:val="13"/>
          <w:szCs w:val="13"/>
        </w:rPr>
        <w:t>GR</w:t>
      </w:r>
      <w:r w:rsidR="00A026E7" w:rsidRPr="00AE118D">
        <w:rPr>
          <w:rFonts w:ascii="Century Gothic" w:hAnsi="Century Gothic"/>
          <w:sz w:val="13"/>
          <w:szCs w:val="13"/>
          <w:lang w:val="el-GR"/>
        </w:rPr>
        <w:t>300001</w:t>
      </w:r>
      <w:r w:rsidR="00D24B50" w:rsidRPr="00AE118D">
        <w:rPr>
          <w:rFonts w:ascii="Century Gothic" w:hAnsi="Century Gothic"/>
          <w:sz w:val="13"/>
          <w:szCs w:val="13"/>
          <w:lang w:val="el-GR"/>
        </w:rPr>
        <w:t xml:space="preserve"> </w:t>
      </w:r>
      <w:r w:rsidR="006303EE" w:rsidRPr="00AE118D">
        <w:rPr>
          <w:rFonts w:ascii="Century Gothic" w:hAnsi="Century Gothic"/>
          <w:sz w:val="13"/>
          <w:szCs w:val="13"/>
          <w:lang w:val="el-GR"/>
        </w:rPr>
        <w:t>διεύθυνση</w:t>
      </w:r>
      <w:r w:rsidR="008A25D5" w:rsidRPr="00C05159">
        <w:rPr>
          <w:rFonts w:ascii="Century Gothic" w:hAnsi="Century Gothic"/>
          <w:sz w:val="13"/>
          <w:szCs w:val="13"/>
          <w:lang w:val="el-GR"/>
        </w:rPr>
        <w:t xml:space="preserve"> </w:t>
      </w:r>
      <w:r w:rsidR="006303EE" w:rsidRPr="00C05159">
        <w:rPr>
          <w:rFonts w:ascii="Century Gothic" w:hAnsi="Century Gothic"/>
          <w:sz w:val="13"/>
          <w:szCs w:val="13"/>
          <w:lang w:val="el-GR"/>
        </w:rPr>
        <w:t>ιστοσελίδας</w:t>
      </w:r>
      <w:r w:rsidR="00B33F4E" w:rsidRPr="00C05159">
        <w:rPr>
          <w:rFonts w:ascii="Century Gothic" w:hAnsi="Century Gothic"/>
          <w:sz w:val="13"/>
          <w:szCs w:val="13"/>
          <w:lang w:val="el-GR"/>
        </w:rPr>
        <w:t xml:space="preserve">: </w:t>
      </w:r>
      <w:r w:rsidR="008A25D5" w:rsidRPr="00C05159">
        <w:rPr>
          <w:rFonts w:ascii="Century Gothic" w:hAnsi="Century Gothic"/>
          <w:sz w:val="13"/>
          <w:szCs w:val="13"/>
          <w:u w:color="0000FF"/>
        </w:rPr>
        <w:t>www</w:t>
      </w:r>
      <w:r w:rsidR="008A25D5" w:rsidRPr="00C05159">
        <w:rPr>
          <w:rFonts w:ascii="Century Gothic" w:hAnsi="Century Gothic"/>
          <w:sz w:val="13"/>
          <w:szCs w:val="13"/>
          <w:u w:color="0000FF"/>
          <w:lang w:val="el-GR"/>
        </w:rPr>
        <w:t>.</w:t>
      </w:r>
      <w:proofErr w:type="spellStart"/>
      <w:r w:rsidR="008A25D5" w:rsidRPr="00C05159">
        <w:rPr>
          <w:rFonts w:ascii="Century Gothic" w:hAnsi="Century Gothic"/>
          <w:sz w:val="13"/>
          <w:szCs w:val="13"/>
          <w:u w:color="0000FF"/>
        </w:rPr>
        <w:t>cityofathens</w:t>
      </w:r>
      <w:proofErr w:type="spellEnd"/>
      <w:r w:rsidR="008A25D5" w:rsidRPr="00C05159">
        <w:rPr>
          <w:rFonts w:ascii="Century Gothic" w:hAnsi="Century Gothic"/>
          <w:sz w:val="13"/>
          <w:szCs w:val="13"/>
          <w:u w:color="0000FF"/>
          <w:lang w:val="el-GR"/>
        </w:rPr>
        <w:t>.</w:t>
      </w:r>
      <w:r w:rsidR="008A25D5" w:rsidRPr="00C05159">
        <w:rPr>
          <w:rFonts w:ascii="Century Gothic" w:hAnsi="Century Gothic"/>
          <w:sz w:val="13"/>
          <w:szCs w:val="13"/>
          <w:u w:color="0000FF"/>
        </w:rPr>
        <w:t>gr</w:t>
      </w:r>
      <w:r w:rsidR="00B33F4E" w:rsidRPr="00C05159">
        <w:rPr>
          <w:rFonts w:ascii="Century Gothic" w:hAnsi="Century Gothic"/>
          <w:sz w:val="13"/>
          <w:szCs w:val="13"/>
          <w:lang w:val="el-GR"/>
        </w:rPr>
        <w:t xml:space="preserve"> </w:t>
      </w:r>
      <w:r w:rsidR="00D24B50" w:rsidRPr="00C05159">
        <w:rPr>
          <w:rFonts w:ascii="Century Gothic" w:hAnsi="Century Gothic"/>
          <w:sz w:val="13"/>
          <w:szCs w:val="13"/>
          <w:lang w:val="el-GR"/>
        </w:rPr>
        <w:t xml:space="preserve"> * </w:t>
      </w:r>
      <w:proofErr w:type="spellStart"/>
      <w:r w:rsidR="00D24B50" w:rsidRPr="00C05159">
        <w:rPr>
          <w:rFonts w:ascii="Century Gothic" w:hAnsi="Century Gothic"/>
          <w:sz w:val="13"/>
          <w:szCs w:val="13"/>
          <w:lang w:val="el-GR"/>
        </w:rPr>
        <w:t>τ</w:t>
      </w:r>
      <w:r w:rsidR="008A25D5" w:rsidRPr="00C05159">
        <w:rPr>
          <w:rFonts w:ascii="Century Gothic" w:hAnsi="Century Gothic"/>
          <w:sz w:val="13"/>
          <w:szCs w:val="13"/>
          <w:lang w:val="el-GR"/>
        </w:rPr>
        <w:t>ηλ</w:t>
      </w:r>
      <w:proofErr w:type="spellEnd"/>
      <w:r w:rsidR="008A25D5" w:rsidRPr="00C05159">
        <w:rPr>
          <w:rFonts w:ascii="Century Gothic" w:hAnsi="Century Gothic"/>
          <w:sz w:val="13"/>
          <w:szCs w:val="13"/>
          <w:lang w:val="el-GR"/>
        </w:rPr>
        <w:t xml:space="preserve">. </w:t>
      </w:r>
      <w:r w:rsidR="006303EE" w:rsidRPr="00C05159">
        <w:rPr>
          <w:rFonts w:ascii="Century Gothic" w:hAnsi="Century Gothic"/>
          <w:sz w:val="13"/>
          <w:szCs w:val="13"/>
          <w:lang w:val="el-GR"/>
        </w:rPr>
        <w:t>επικοινωνίας</w:t>
      </w:r>
      <w:r w:rsidR="00B33F4E" w:rsidRPr="00C05159">
        <w:rPr>
          <w:rFonts w:ascii="Century Gothic" w:hAnsi="Century Gothic"/>
          <w:sz w:val="13"/>
          <w:szCs w:val="13"/>
          <w:lang w:val="el-GR"/>
        </w:rPr>
        <w:t xml:space="preserve">: </w:t>
      </w:r>
      <w:r w:rsidR="00E65099" w:rsidRPr="00C05159">
        <w:rPr>
          <w:rFonts w:ascii="Century Gothic" w:hAnsi="Century Gothic"/>
          <w:sz w:val="13"/>
          <w:szCs w:val="13"/>
          <w:lang w:val="el-GR"/>
        </w:rPr>
        <w:t>210-37215</w:t>
      </w:r>
      <w:r w:rsidR="00AC6DB4" w:rsidRPr="00C05159">
        <w:rPr>
          <w:rFonts w:ascii="Century Gothic" w:hAnsi="Century Gothic"/>
          <w:sz w:val="13"/>
          <w:szCs w:val="13"/>
          <w:lang w:val="el-GR"/>
        </w:rPr>
        <w:t>49</w:t>
      </w:r>
      <w:r w:rsidR="00E65099" w:rsidRPr="00C05159">
        <w:rPr>
          <w:rFonts w:ascii="Century Gothic" w:hAnsi="Century Gothic"/>
          <w:sz w:val="13"/>
          <w:szCs w:val="13"/>
          <w:lang w:val="el-GR"/>
        </w:rPr>
        <w:t>, 210-37215</w:t>
      </w:r>
      <w:r w:rsidR="002D0FB5" w:rsidRPr="00C05159">
        <w:rPr>
          <w:rFonts w:ascii="Century Gothic" w:hAnsi="Century Gothic"/>
          <w:sz w:val="13"/>
          <w:szCs w:val="13"/>
          <w:lang w:val="el-GR"/>
        </w:rPr>
        <w:t>30,</w:t>
      </w:r>
      <w:r w:rsidR="00E65099" w:rsidRPr="00C05159">
        <w:rPr>
          <w:rFonts w:ascii="Century Gothic" w:hAnsi="Century Gothic"/>
          <w:sz w:val="13"/>
          <w:szCs w:val="13"/>
          <w:lang w:val="el-GR"/>
        </w:rPr>
        <w:t xml:space="preserve"> </w:t>
      </w:r>
      <w:r w:rsidR="008A25D5" w:rsidRPr="00C05159">
        <w:rPr>
          <w:rFonts w:ascii="Century Gothic" w:hAnsi="Century Gothic"/>
          <w:sz w:val="13"/>
          <w:szCs w:val="13"/>
          <w:lang w:val="el-GR"/>
        </w:rPr>
        <w:t>Διευθύνουσα Υπηρεσία</w:t>
      </w:r>
      <w:r w:rsidR="006303EE" w:rsidRPr="00C05159">
        <w:rPr>
          <w:rFonts w:ascii="Century Gothic" w:hAnsi="Century Gothic"/>
          <w:sz w:val="13"/>
          <w:szCs w:val="13"/>
          <w:lang w:val="el-GR"/>
        </w:rPr>
        <w:t xml:space="preserve"> </w:t>
      </w:r>
      <w:r w:rsidR="00D24B50" w:rsidRPr="00C05159">
        <w:rPr>
          <w:rFonts w:ascii="Century Gothic" w:hAnsi="Century Gothic"/>
          <w:b/>
          <w:sz w:val="13"/>
          <w:szCs w:val="13"/>
          <w:lang w:val="el-GR"/>
        </w:rPr>
        <w:t xml:space="preserve">* </w:t>
      </w:r>
      <w:r w:rsidR="00B33F4E" w:rsidRPr="00C05159">
        <w:rPr>
          <w:rFonts w:ascii="Century Gothic" w:hAnsi="Century Gothic"/>
          <w:sz w:val="13"/>
          <w:szCs w:val="13"/>
        </w:rPr>
        <w:t>e</w:t>
      </w:r>
      <w:r w:rsidR="00B33F4E" w:rsidRPr="00C05159">
        <w:rPr>
          <w:rFonts w:ascii="Century Gothic" w:hAnsi="Century Gothic"/>
          <w:sz w:val="13"/>
          <w:szCs w:val="13"/>
          <w:lang w:val="el-GR"/>
        </w:rPr>
        <w:t>-</w:t>
      </w:r>
      <w:r w:rsidR="00B33F4E" w:rsidRPr="00C05159">
        <w:rPr>
          <w:rFonts w:ascii="Century Gothic" w:hAnsi="Century Gothic"/>
          <w:sz w:val="13"/>
          <w:szCs w:val="13"/>
        </w:rPr>
        <w:t>mail</w:t>
      </w:r>
      <w:r w:rsidR="00B33F4E" w:rsidRPr="00C05159">
        <w:rPr>
          <w:rFonts w:ascii="Century Gothic" w:hAnsi="Century Gothic"/>
          <w:sz w:val="13"/>
          <w:szCs w:val="13"/>
          <w:lang w:val="el-GR"/>
        </w:rPr>
        <w:t xml:space="preserve">: </w:t>
      </w:r>
      <w:hyperlink r:id="rId9" w:history="1">
        <w:r w:rsidR="007E5B5E" w:rsidRPr="00BA6397">
          <w:rPr>
            <w:rStyle w:val="-"/>
            <w:rFonts w:ascii="Century Gothic" w:hAnsi="Century Gothic" w:cs="Arial"/>
            <w:sz w:val="13"/>
            <w:szCs w:val="13"/>
            <w:lang w:val="de-DE"/>
          </w:rPr>
          <w:t>t.mel.tek.prog.ktiriakis@athens.gr</w:t>
        </w:r>
      </w:hyperlink>
    </w:p>
    <w:p w14:paraId="563878D6" w14:textId="77777777" w:rsidR="007E5B5E" w:rsidRPr="00C05159" w:rsidRDefault="007E5B5E" w:rsidP="00847A5A">
      <w:pPr>
        <w:tabs>
          <w:tab w:val="left" w:pos="284"/>
        </w:tabs>
        <w:contextualSpacing/>
        <w:jc w:val="both"/>
        <w:rPr>
          <w:rFonts w:ascii="Century Gothic" w:hAnsi="Century Gothic"/>
          <w:sz w:val="13"/>
          <w:szCs w:val="13"/>
          <w:lang w:val="el-GR"/>
        </w:rPr>
      </w:pPr>
    </w:p>
    <w:p w14:paraId="6F925A4B" w14:textId="1A54D208" w:rsidR="007E5B5E" w:rsidRPr="007E5B5E" w:rsidRDefault="00B33F4E" w:rsidP="00847A5A">
      <w:pPr>
        <w:pStyle w:val="11"/>
        <w:numPr>
          <w:ilvl w:val="0"/>
          <w:numId w:val="3"/>
        </w:numPr>
        <w:tabs>
          <w:tab w:val="left" w:pos="284"/>
        </w:tabs>
        <w:ind w:left="0" w:firstLine="0"/>
        <w:contextualSpacing/>
        <w:rPr>
          <w:rFonts w:ascii="Century Gothic" w:hAnsi="Century Gothic"/>
          <w:b w:val="0"/>
          <w:sz w:val="13"/>
          <w:szCs w:val="13"/>
          <w:lang w:val="el-GR"/>
        </w:rPr>
      </w:pPr>
      <w:r w:rsidRPr="00C05159">
        <w:rPr>
          <w:rFonts w:ascii="Century Gothic" w:hAnsi="Century Gothic"/>
          <w:sz w:val="13"/>
          <w:szCs w:val="13"/>
          <w:lang w:val="el-GR"/>
        </w:rPr>
        <w:t>Πρόσβαση στα έγγραφα</w:t>
      </w:r>
      <w:r w:rsidR="002E3D48" w:rsidRPr="00C05159">
        <w:rPr>
          <w:rFonts w:ascii="Century Gothic" w:hAnsi="Century Gothic"/>
          <w:sz w:val="13"/>
          <w:szCs w:val="13"/>
          <w:lang w:val="el-GR"/>
        </w:rPr>
        <w:t xml:space="preserve">: </w:t>
      </w:r>
      <w:r w:rsidRPr="00C05159">
        <w:rPr>
          <w:rFonts w:ascii="Century Gothic" w:hAnsi="Century Gothic"/>
          <w:b w:val="0"/>
          <w:sz w:val="13"/>
          <w:szCs w:val="13"/>
          <w:lang w:val="el-GR"/>
        </w:rPr>
        <w:t xml:space="preserve">Προσφέρεται ελεύθερη, πλήρης, άμεση και δωρεάν ηλεκτρονική πρόσβαση στα έγγραφα της σύμβασης στον ειδικό, δημόσια </w:t>
      </w:r>
      <w:proofErr w:type="spellStart"/>
      <w:r w:rsidRPr="00C05159">
        <w:rPr>
          <w:rFonts w:ascii="Century Gothic" w:hAnsi="Century Gothic"/>
          <w:b w:val="0"/>
          <w:sz w:val="13"/>
          <w:szCs w:val="13"/>
          <w:lang w:val="el-GR"/>
        </w:rPr>
        <w:t>προσβάσιμο</w:t>
      </w:r>
      <w:proofErr w:type="spellEnd"/>
      <w:r w:rsidRPr="00C05159">
        <w:rPr>
          <w:rFonts w:ascii="Century Gothic" w:hAnsi="Century Gothic"/>
          <w:b w:val="0"/>
          <w:sz w:val="13"/>
          <w:szCs w:val="13"/>
          <w:lang w:val="el-GR"/>
        </w:rPr>
        <w:t xml:space="preserve">, χώρο “ηλεκτρονικοί διαγωνισμοί” της πύλης </w:t>
      </w:r>
      <w:r w:rsidRPr="00C05159">
        <w:rPr>
          <w:rFonts w:ascii="Century Gothic" w:hAnsi="Century Gothic"/>
          <w:b w:val="0"/>
          <w:sz w:val="13"/>
          <w:szCs w:val="13"/>
        </w:rPr>
        <w:t>www</w:t>
      </w:r>
      <w:r w:rsidRPr="00C05159">
        <w:rPr>
          <w:rFonts w:ascii="Century Gothic" w:hAnsi="Century Gothic"/>
          <w:b w:val="0"/>
          <w:sz w:val="13"/>
          <w:szCs w:val="13"/>
          <w:lang w:val="el-GR"/>
        </w:rPr>
        <w:t>.</w:t>
      </w:r>
      <w:proofErr w:type="spellStart"/>
      <w:r w:rsidRPr="00C05159">
        <w:rPr>
          <w:rFonts w:ascii="Century Gothic" w:hAnsi="Century Gothic"/>
          <w:b w:val="0"/>
          <w:sz w:val="13"/>
          <w:szCs w:val="13"/>
        </w:rPr>
        <w:t>promitheus</w:t>
      </w:r>
      <w:proofErr w:type="spellEnd"/>
      <w:r w:rsidRPr="00C05159">
        <w:rPr>
          <w:rFonts w:ascii="Century Gothic" w:hAnsi="Century Gothic"/>
          <w:b w:val="0"/>
          <w:sz w:val="13"/>
          <w:szCs w:val="13"/>
          <w:lang w:val="el-GR"/>
        </w:rPr>
        <w:t>.</w:t>
      </w:r>
      <w:r w:rsidRPr="00C05159">
        <w:rPr>
          <w:rFonts w:ascii="Century Gothic" w:hAnsi="Century Gothic"/>
          <w:b w:val="0"/>
          <w:sz w:val="13"/>
          <w:szCs w:val="13"/>
        </w:rPr>
        <w:t>gov</w:t>
      </w:r>
      <w:r w:rsidRPr="00C05159">
        <w:rPr>
          <w:rFonts w:ascii="Century Gothic" w:hAnsi="Century Gothic"/>
          <w:b w:val="0"/>
          <w:sz w:val="13"/>
          <w:szCs w:val="13"/>
          <w:lang w:val="el-GR"/>
        </w:rPr>
        <w:t>.</w:t>
      </w:r>
      <w:r w:rsidRPr="00C05159">
        <w:rPr>
          <w:rFonts w:ascii="Century Gothic" w:hAnsi="Century Gothic"/>
          <w:b w:val="0"/>
          <w:sz w:val="13"/>
          <w:szCs w:val="13"/>
        </w:rPr>
        <w:t>gr</w:t>
      </w:r>
      <w:r w:rsidRPr="00C05159">
        <w:rPr>
          <w:rFonts w:ascii="Century Gothic" w:hAnsi="Century Gothic"/>
          <w:b w:val="0"/>
          <w:sz w:val="13"/>
          <w:szCs w:val="13"/>
          <w:lang w:val="el-GR"/>
        </w:rPr>
        <w:t xml:space="preserve">, καθώς και στην ιστοσελίδα της αναθέτουσας αρχής στην διεύθυνση </w:t>
      </w:r>
      <w:r w:rsidRPr="00C05159">
        <w:rPr>
          <w:rFonts w:ascii="Century Gothic" w:hAnsi="Century Gothic"/>
          <w:b w:val="0"/>
          <w:sz w:val="13"/>
          <w:szCs w:val="13"/>
        </w:rPr>
        <w:t>www</w:t>
      </w:r>
      <w:r w:rsidRPr="00C05159">
        <w:rPr>
          <w:rFonts w:ascii="Century Gothic" w:hAnsi="Century Gothic"/>
          <w:b w:val="0"/>
          <w:sz w:val="13"/>
          <w:szCs w:val="13"/>
          <w:lang w:val="el-GR"/>
        </w:rPr>
        <w:t>.</w:t>
      </w:r>
      <w:proofErr w:type="spellStart"/>
      <w:r w:rsidR="00A62C7C" w:rsidRPr="00C05159">
        <w:rPr>
          <w:rFonts w:ascii="Century Gothic" w:hAnsi="Century Gothic"/>
          <w:b w:val="0"/>
          <w:sz w:val="13"/>
          <w:szCs w:val="13"/>
        </w:rPr>
        <w:t>cityofathens</w:t>
      </w:r>
      <w:proofErr w:type="spellEnd"/>
      <w:r w:rsidRPr="00C05159">
        <w:rPr>
          <w:rFonts w:ascii="Century Gothic" w:hAnsi="Century Gothic"/>
          <w:b w:val="0"/>
          <w:sz w:val="13"/>
          <w:szCs w:val="13"/>
          <w:lang w:val="el-GR"/>
        </w:rPr>
        <w:t>.</w:t>
      </w:r>
      <w:r w:rsidRPr="00C05159">
        <w:rPr>
          <w:rFonts w:ascii="Century Gothic" w:hAnsi="Century Gothic"/>
          <w:b w:val="0"/>
          <w:sz w:val="13"/>
          <w:szCs w:val="13"/>
        </w:rPr>
        <w:t>gr</w:t>
      </w:r>
      <w:r w:rsidRPr="00C05159">
        <w:rPr>
          <w:rFonts w:ascii="Century Gothic" w:hAnsi="Century Gothic"/>
          <w:b w:val="0"/>
          <w:sz w:val="13"/>
          <w:szCs w:val="13"/>
          <w:lang w:val="el-GR"/>
        </w:rPr>
        <w:t>.</w:t>
      </w:r>
      <w:r w:rsidR="00A026E7" w:rsidRPr="00C05159">
        <w:rPr>
          <w:rFonts w:ascii="Century Gothic" w:hAnsi="Century Gothic"/>
          <w:b w:val="0"/>
          <w:sz w:val="13"/>
          <w:szCs w:val="13"/>
          <w:lang w:val="el-GR"/>
        </w:rPr>
        <w:t xml:space="preserve"> </w:t>
      </w:r>
      <w:r w:rsidR="0052055E" w:rsidRPr="00C05159">
        <w:rPr>
          <w:rFonts w:ascii="Century Gothic" w:hAnsi="Century Gothic" w:cs="Arial"/>
          <w:b w:val="0"/>
          <w:sz w:val="13"/>
          <w:szCs w:val="13"/>
          <w:lang w:val="el-GR"/>
        </w:rPr>
        <w:t xml:space="preserve">Συμπληρωματικές πληροφορίες σχετικά με </w:t>
      </w:r>
      <w:r w:rsidR="008A25D5" w:rsidRPr="00C05159">
        <w:rPr>
          <w:rFonts w:ascii="Century Gothic" w:hAnsi="Century Gothic" w:cs="Arial"/>
          <w:b w:val="0"/>
          <w:sz w:val="13"/>
          <w:szCs w:val="13"/>
          <w:lang w:val="el-GR"/>
        </w:rPr>
        <w:t>τα έγγραφα της σύμβασης</w:t>
      </w:r>
      <w:r w:rsidR="0052055E" w:rsidRPr="00C05159">
        <w:rPr>
          <w:rFonts w:ascii="Century Gothic" w:hAnsi="Century Gothic" w:cs="Arial"/>
          <w:b w:val="0"/>
          <w:sz w:val="13"/>
          <w:szCs w:val="13"/>
          <w:lang w:val="el-GR"/>
        </w:rPr>
        <w:t>, παρέχονται  σε όλους τους προσφέροντες που συμμετέχουν στη διαδικασία σύναψης σύμβασης από την αναθέτουσα μέχρι την</w:t>
      </w:r>
      <w:r w:rsidR="000904FA" w:rsidRPr="00C05159">
        <w:rPr>
          <w:rFonts w:ascii="Century Gothic" w:hAnsi="Century Gothic" w:cs="Arial"/>
          <w:b w:val="0"/>
          <w:sz w:val="13"/>
          <w:szCs w:val="13"/>
          <w:lang w:val="el-GR"/>
        </w:rPr>
        <w:t xml:space="preserve"> </w:t>
      </w:r>
      <w:r w:rsidR="0047322C">
        <w:rPr>
          <w:rFonts w:ascii="Century Gothic" w:hAnsi="Century Gothic"/>
          <w:sz w:val="13"/>
          <w:szCs w:val="13"/>
          <w:lang w:val="el-GR"/>
        </w:rPr>
        <w:t>21</w:t>
      </w:r>
      <w:r w:rsidR="00487A13" w:rsidRPr="00C05159">
        <w:rPr>
          <w:rFonts w:ascii="Century Gothic" w:hAnsi="Century Gothic"/>
          <w:sz w:val="13"/>
          <w:szCs w:val="13"/>
          <w:lang w:val="el-GR"/>
        </w:rPr>
        <w:t>.</w:t>
      </w:r>
      <w:r w:rsidR="0047322C">
        <w:rPr>
          <w:rFonts w:ascii="Century Gothic" w:hAnsi="Century Gothic"/>
          <w:sz w:val="13"/>
          <w:szCs w:val="13"/>
          <w:lang w:val="el-GR"/>
        </w:rPr>
        <w:t>02</w:t>
      </w:r>
      <w:r w:rsidR="00487A13" w:rsidRPr="00C05159">
        <w:rPr>
          <w:rFonts w:ascii="Century Gothic" w:hAnsi="Century Gothic"/>
          <w:sz w:val="13"/>
          <w:szCs w:val="13"/>
          <w:lang w:val="el-GR"/>
        </w:rPr>
        <w:t>.202</w:t>
      </w:r>
      <w:r w:rsidR="0047322C">
        <w:rPr>
          <w:rFonts w:ascii="Century Gothic" w:hAnsi="Century Gothic"/>
          <w:sz w:val="13"/>
          <w:szCs w:val="13"/>
          <w:lang w:val="el-GR"/>
        </w:rPr>
        <w:t>4</w:t>
      </w:r>
      <w:r w:rsidR="0052055E" w:rsidRPr="00C05159">
        <w:rPr>
          <w:rFonts w:ascii="Century Gothic" w:hAnsi="Century Gothic"/>
          <w:sz w:val="13"/>
          <w:szCs w:val="13"/>
          <w:lang w:val="el-GR"/>
        </w:rPr>
        <w:t xml:space="preserve">, </w:t>
      </w:r>
      <w:r w:rsidR="0052055E" w:rsidRPr="00C05159">
        <w:rPr>
          <w:rFonts w:ascii="Century Gothic" w:hAnsi="Century Gothic"/>
          <w:b w:val="0"/>
          <w:sz w:val="13"/>
          <w:szCs w:val="13"/>
          <w:lang w:val="el-GR"/>
        </w:rPr>
        <w:t>εφόσον έχουν ζητηθεί μέχρι και την</w:t>
      </w:r>
      <w:r w:rsidR="0052055E" w:rsidRPr="00C05159">
        <w:rPr>
          <w:rFonts w:ascii="Century Gothic" w:hAnsi="Century Gothic"/>
          <w:sz w:val="13"/>
          <w:szCs w:val="13"/>
          <w:lang w:val="el-GR"/>
        </w:rPr>
        <w:t xml:space="preserve"> </w:t>
      </w:r>
      <w:r w:rsidR="0047322C">
        <w:rPr>
          <w:rFonts w:ascii="Century Gothic" w:hAnsi="Century Gothic"/>
          <w:sz w:val="13"/>
          <w:szCs w:val="13"/>
          <w:lang w:val="el-GR"/>
        </w:rPr>
        <w:t>19</w:t>
      </w:r>
      <w:r w:rsidR="00215891" w:rsidRPr="00C05159">
        <w:rPr>
          <w:rFonts w:ascii="Century Gothic" w:hAnsi="Century Gothic"/>
          <w:sz w:val="13"/>
          <w:szCs w:val="13"/>
          <w:lang w:val="el-GR"/>
        </w:rPr>
        <w:t>.</w:t>
      </w:r>
      <w:r w:rsidR="0047322C">
        <w:rPr>
          <w:rFonts w:ascii="Century Gothic" w:hAnsi="Century Gothic"/>
          <w:sz w:val="13"/>
          <w:szCs w:val="13"/>
          <w:lang w:val="el-GR"/>
        </w:rPr>
        <w:t>02</w:t>
      </w:r>
      <w:r w:rsidR="00487A13" w:rsidRPr="00C05159">
        <w:rPr>
          <w:rFonts w:ascii="Century Gothic" w:hAnsi="Century Gothic"/>
          <w:sz w:val="13"/>
          <w:szCs w:val="13"/>
          <w:lang w:val="el-GR"/>
        </w:rPr>
        <w:t>.202</w:t>
      </w:r>
      <w:r w:rsidR="0047322C">
        <w:rPr>
          <w:rFonts w:ascii="Century Gothic" w:hAnsi="Century Gothic"/>
          <w:sz w:val="13"/>
          <w:szCs w:val="13"/>
          <w:lang w:val="el-GR"/>
        </w:rPr>
        <w:t>4</w:t>
      </w:r>
      <w:r w:rsidR="0052055E" w:rsidRPr="00C05159">
        <w:rPr>
          <w:rFonts w:ascii="Century Gothic" w:hAnsi="Century Gothic"/>
          <w:sz w:val="13"/>
          <w:szCs w:val="13"/>
          <w:lang w:val="el-GR"/>
        </w:rPr>
        <w:t>.</w:t>
      </w:r>
    </w:p>
    <w:p w14:paraId="5D8B03C7" w14:textId="1F8C973A" w:rsidR="0052055E" w:rsidRPr="00C05159" w:rsidRDefault="0052055E" w:rsidP="007E5B5E">
      <w:pPr>
        <w:pStyle w:val="11"/>
        <w:tabs>
          <w:tab w:val="left" w:pos="284"/>
        </w:tabs>
        <w:ind w:left="0" w:firstLine="0"/>
        <w:contextualSpacing/>
        <w:rPr>
          <w:rFonts w:ascii="Century Gothic" w:hAnsi="Century Gothic"/>
          <w:b w:val="0"/>
          <w:sz w:val="13"/>
          <w:szCs w:val="13"/>
          <w:lang w:val="el-GR"/>
        </w:rPr>
      </w:pPr>
      <w:r w:rsidRPr="00C05159">
        <w:rPr>
          <w:rFonts w:ascii="Century Gothic" w:hAnsi="Century Gothic" w:cs="Arial"/>
          <w:b w:val="0"/>
          <w:sz w:val="13"/>
          <w:szCs w:val="13"/>
          <w:lang w:val="el-GR"/>
        </w:rPr>
        <w:t xml:space="preserve"> </w:t>
      </w:r>
    </w:p>
    <w:p w14:paraId="391CC096" w14:textId="04ABDC8B" w:rsidR="00EA4825" w:rsidRDefault="00B33F4E" w:rsidP="00847A5A">
      <w:pPr>
        <w:pStyle w:val="11"/>
        <w:numPr>
          <w:ilvl w:val="0"/>
          <w:numId w:val="3"/>
        </w:numPr>
        <w:tabs>
          <w:tab w:val="left" w:pos="284"/>
        </w:tabs>
        <w:ind w:left="0" w:firstLine="0"/>
        <w:contextualSpacing/>
        <w:rPr>
          <w:rFonts w:ascii="Century Gothic" w:hAnsi="Century Gothic"/>
          <w:b w:val="0"/>
          <w:sz w:val="13"/>
          <w:szCs w:val="13"/>
          <w:lang w:val="el-GR"/>
        </w:rPr>
      </w:pPr>
      <w:r w:rsidRPr="00C05159">
        <w:rPr>
          <w:rFonts w:ascii="Century Gothic" w:hAnsi="Century Gothic"/>
          <w:sz w:val="13"/>
          <w:szCs w:val="13"/>
          <w:lang w:val="el-GR"/>
        </w:rPr>
        <w:t>Τύπος αναθέτουσας αρχής</w:t>
      </w:r>
      <w:r w:rsidR="002E3D48" w:rsidRPr="00C05159">
        <w:rPr>
          <w:rFonts w:ascii="Century Gothic" w:hAnsi="Century Gothic"/>
          <w:sz w:val="13"/>
          <w:szCs w:val="13"/>
          <w:lang w:val="el-GR"/>
        </w:rPr>
        <w:t xml:space="preserve">: </w:t>
      </w:r>
      <w:r w:rsidRPr="00C05159">
        <w:rPr>
          <w:rFonts w:ascii="Century Gothic" w:hAnsi="Century Gothic"/>
          <w:b w:val="0"/>
          <w:sz w:val="13"/>
          <w:szCs w:val="13"/>
          <w:lang w:val="el-GR"/>
        </w:rPr>
        <w:t xml:space="preserve">Η Αναθέτουσα Αρχή είναι Δήμος (ΟΤΑ Α’ ΒΑΘΜΟΥ), αποτελεί μη κεντρική αναθέτουσα αρχή και ανήκει στην Γενική Κυβέρνηση και στον </w:t>
      </w:r>
      <w:proofErr w:type="spellStart"/>
      <w:r w:rsidRPr="00C05159">
        <w:rPr>
          <w:rFonts w:ascii="Century Gothic" w:hAnsi="Century Gothic"/>
          <w:b w:val="0"/>
          <w:sz w:val="13"/>
          <w:szCs w:val="13"/>
          <w:lang w:val="el-GR"/>
        </w:rPr>
        <w:t>υποτομέα</w:t>
      </w:r>
      <w:proofErr w:type="spellEnd"/>
      <w:r w:rsidRPr="00C05159">
        <w:rPr>
          <w:rFonts w:ascii="Century Gothic" w:hAnsi="Century Gothic"/>
          <w:b w:val="0"/>
          <w:sz w:val="13"/>
          <w:szCs w:val="13"/>
          <w:lang w:val="el-GR"/>
        </w:rPr>
        <w:t xml:space="preserve"> ΟΤΑ.</w:t>
      </w:r>
      <w:r w:rsidR="00056987" w:rsidRPr="00C05159">
        <w:rPr>
          <w:rFonts w:ascii="Century Gothic" w:hAnsi="Century Gothic"/>
          <w:b w:val="0"/>
          <w:sz w:val="13"/>
          <w:szCs w:val="13"/>
          <w:lang w:val="el-GR"/>
        </w:rPr>
        <w:t xml:space="preserve"> </w:t>
      </w:r>
      <w:r w:rsidRPr="00C05159">
        <w:rPr>
          <w:rFonts w:ascii="Century Gothic" w:hAnsi="Century Gothic"/>
          <w:b w:val="0"/>
          <w:sz w:val="13"/>
          <w:szCs w:val="13"/>
          <w:lang w:val="el-GR"/>
        </w:rPr>
        <w:t>Η κύρια δραστηριότητα της Αναθέτουσας Αρχής είναι οι Γενικές Δημόσιες Υπηρεσίες.</w:t>
      </w:r>
    </w:p>
    <w:p w14:paraId="50386BCE" w14:textId="77777777" w:rsidR="007E5B5E" w:rsidRPr="00C05159" w:rsidRDefault="007E5B5E" w:rsidP="007E5B5E">
      <w:pPr>
        <w:pStyle w:val="11"/>
        <w:tabs>
          <w:tab w:val="left" w:pos="284"/>
        </w:tabs>
        <w:ind w:left="0" w:firstLine="0"/>
        <w:contextualSpacing/>
        <w:rPr>
          <w:rFonts w:ascii="Century Gothic" w:hAnsi="Century Gothic"/>
          <w:b w:val="0"/>
          <w:sz w:val="13"/>
          <w:szCs w:val="13"/>
          <w:lang w:val="el-GR"/>
        </w:rPr>
      </w:pPr>
    </w:p>
    <w:p w14:paraId="6891127F" w14:textId="77777777" w:rsidR="0047322C" w:rsidRPr="007E5B5E" w:rsidRDefault="00B33F4E" w:rsidP="00F903BE">
      <w:pPr>
        <w:pStyle w:val="11"/>
        <w:numPr>
          <w:ilvl w:val="0"/>
          <w:numId w:val="3"/>
        </w:numPr>
        <w:tabs>
          <w:tab w:val="left" w:pos="284"/>
        </w:tabs>
        <w:ind w:left="0" w:firstLine="0"/>
        <w:contextualSpacing/>
        <w:rPr>
          <w:rFonts w:ascii="Century Gothic" w:hAnsi="Century Gothic"/>
          <w:b w:val="0"/>
          <w:bCs w:val="0"/>
          <w:sz w:val="13"/>
          <w:szCs w:val="13"/>
          <w:lang w:val="el-GR"/>
        </w:rPr>
      </w:pPr>
      <w:r w:rsidRPr="00C05159">
        <w:rPr>
          <w:rFonts w:ascii="Century Gothic" w:hAnsi="Century Gothic"/>
          <w:sz w:val="13"/>
          <w:szCs w:val="13"/>
          <w:lang w:val="el-GR"/>
        </w:rPr>
        <w:t>Κωδικ</w:t>
      </w:r>
      <w:r w:rsidR="0047322C">
        <w:rPr>
          <w:rFonts w:ascii="Century Gothic" w:hAnsi="Century Gothic"/>
          <w:sz w:val="13"/>
          <w:szCs w:val="13"/>
          <w:lang w:val="el-GR"/>
        </w:rPr>
        <w:t>οί</w:t>
      </w:r>
      <w:r w:rsidRPr="00C05159">
        <w:rPr>
          <w:rFonts w:ascii="Century Gothic" w:hAnsi="Century Gothic"/>
          <w:sz w:val="13"/>
          <w:szCs w:val="13"/>
          <w:lang w:val="el-GR"/>
        </w:rPr>
        <w:t xml:space="preserve"> </w:t>
      </w:r>
      <w:r w:rsidRPr="00C05159">
        <w:rPr>
          <w:rFonts w:ascii="Century Gothic" w:hAnsi="Century Gothic"/>
          <w:sz w:val="13"/>
          <w:szCs w:val="13"/>
        </w:rPr>
        <w:t>CPV</w:t>
      </w:r>
      <w:r w:rsidRPr="00C05159">
        <w:rPr>
          <w:rFonts w:ascii="Century Gothic" w:hAnsi="Century Gothic"/>
          <w:sz w:val="13"/>
          <w:szCs w:val="13"/>
          <w:lang w:val="el-GR"/>
        </w:rPr>
        <w:t>:</w:t>
      </w:r>
      <w:r w:rsidR="00D24B50" w:rsidRPr="00C05159">
        <w:rPr>
          <w:rFonts w:ascii="Century Gothic" w:hAnsi="Century Gothic"/>
          <w:b w:val="0"/>
          <w:sz w:val="13"/>
          <w:szCs w:val="13"/>
          <w:lang w:val="el-GR"/>
        </w:rPr>
        <w:t xml:space="preserve"> </w:t>
      </w:r>
      <w:r w:rsidR="00487A13" w:rsidRPr="00C05159">
        <w:rPr>
          <w:rFonts w:ascii="Century Gothic" w:hAnsi="Century Gothic"/>
          <w:b w:val="0"/>
          <w:bCs w:val="0"/>
          <w:sz w:val="13"/>
          <w:szCs w:val="13"/>
          <w:lang w:val="el-GR"/>
        </w:rPr>
        <w:t xml:space="preserve"> </w:t>
      </w:r>
    </w:p>
    <w:tbl>
      <w:tblPr>
        <w:tblW w:w="0" w:type="auto"/>
        <w:tblInd w:w="279" w:type="dxa"/>
        <w:tblLook w:val="04A0" w:firstRow="1" w:lastRow="0" w:firstColumn="1" w:lastColumn="0" w:noHBand="0" w:noVBand="1"/>
      </w:tblPr>
      <w:tblGrid>
        <w:gridCol w:w="1139"/>
        <w:gridCol w:w="4814"/>
      </w:tblGrid>
      <w:tr w:rsidR="0047322C" w:rsidRPr="0047322C" w14:paraId="1E94E3C5" w14:textId="77777777" w:rsidTr="0039176A">
        <w:tc>
          <w:tcPr>
            <w:tcW w:w="1139" w:type="dxa"/>
            <w:shd w:val="clear" w:color="auto" w:fill="auto"/>
          </w:tcPr>
          <w:p w14:paraId="207F80CF" w14:textId="77777777" w:rsidR="0047322C" w:rsidRPr="0047322C" w:rsidRDefault="0047322C" w:rsidP="0039176A">
            <w:pPr>
              <w:rPr>
                <w:rFonts w:ascii="Century Gothic" w:hAnsi="Century Gothic" w:cs="Cambria"/>
                <w:sz w:val="13"/>
                <w:szCs w:val="13"/>
              </w:rPr>
            </w:pPr>
            <w:r w:rsidRPr="0047322C">
              <w:rPr>
                <w:rFonts w:ascii="Century Gothic" w:hAnsi="Century Gothic" w:cs="Cambria"/>
                <w:sz w:val="13"/>
                <w:szCs w:val="13"/>
              </w:rPr>
              <w:t>71300000</w:t>
            </w:r>
          </w:p>
        </w:tc>
        <w:tc>
          <w:tcPr>
            <w:tcW w:w="4814" w:type="dxa"/>
            <w:shd w:val="clear" w:color="auto" w:fill="auto"/>
          </w:tcPr>
          <w:p w14:paraId="567D438A" w14:textId="0B3EE419" w:rsidR="0047322C" w:rsidRPr="0047322C" w:rsidRDefault="0047322C" w:rsidP="00F62019">
            <w:pPr>
              <w:rPr>
                <w:rFonts w:ascii="Century Gothic" w:hAnsi="Century Gothic" w:cs="Cambria"/>
                <w:sz w:val="13"/>
                <w:szCs w:val="13"/>
                <w:lang w:val="el-GR"/>
              </w:rPr>
            </w:pPr>
            <w:r w:rsidRPr="0047322C">
              <w:rPr>
                <w:rFonts w:ascii="Century Gothic" w:hAnsi="Century Gothic" w:cs="Cambria"/>
                <w:sz w:val="13"/>
                <w:szCs w:val="13"/>
                <w:lang w:val="el-GR"/>
              </w:rPr>
              <w:t xml:space="preserve">Υπηρεσίες μηχανικού </w:t>
            </w:r>
          </w:p>
        </w:tc>
      </w:tr>
      <w:tr w:rsidR="0047322C" w:rsidRPr="0047322C" w14:paraId="03972B72" w14:textId="77777777" w:rsidTr="0039176A">
        <w:tc>
          <w:tcPr>
            <w:tcW w:w="1139" w:type="dxa"/>
            <w:shd w:val="clear" w:color="auto" w:fill="auto"/>
          </w:tcPr>
          <w:p w14:paraId="50F2BFDA" w14:textId="77777777" w:rsidR="0047322C" w:rsidRPr="0047322C" w:rsidRDefault="0047322C" w:rsidP="0039176A">
            <w:pPr>
              <w:rPr>
                <w:rFonts w:ascii="Century Gothic" w:hAnsi="Century Gothic" w:cs="Cambria"/>
                <w:sz w:val="13"/>
                <w:szCs w:val="13"/>
              </w:rPr>
            </w:pPr>
            <w:r w:rsidRPr="0047322C">
              <w:rPr>
                <w:rFonts w:ascii="Century Gothic" w:hAnsi="Century Gothic" w:cs="Cambria"/>
                <w:sz w:val="13"/>
                <w:szCs w:val="13"/>
              </w:rPr>
              <w:t>71315300-2</w:t>
            </w:r>
          </w:p>
        </w:tc>
        <w:tc>
          <w:tcPr>
            <w:tcW w:w="4814" w:type="dxa"/>
            <w:shd w:val="clear" w:color="auto" w:fill="auto"/>
          </w:tcPr>
          <w:p w14:paraId="0BB6EC62" w14:textId="77777777" w:rsidR="0047322C" w:rsidRPr="0047322C" w:rsidRDefault="0047322C" w:rsidP="00F62019">
            <w:pPr>
              <w:rPr>
                <w:rFonts w:ascii="Century Gothic" w:hAnsi="Century Gothic" w:cs="Cambria"/>
                <w:sz w:val="13"/>
                <w:szCs w:val="13"/>
              </w:rPr>
            </w:pPr>
            <w:r w:rsidRPr="0047322C">
              <w:rPr>
                <w:rFonts w:ascii="Century Gothic" w:hAnsi="Century Gothic" w:cs="Cambria"/>
                <w:sz w:val="13"/>
                <w:szCs w:val="13"/>
              </w:rPr>
              <w:t>Υπ</w:t>
            </w:r>
            <w:proofErr w:type="spellStart"/>
            <w:r w:rsidRPr="0047322C">
              <w:rPr>
                <w:rFonts w:ascii="Century Gothic" w:hAnsi="Century Gothic" w:cs="Cambria"/>
                <w:sz w:val="13"/>
                <w:szCs w:val="13"/>
              </w:rPr>
              <w:t>ηρεσίες</w:t>
            </w:r>
            <w:proofErr w:type="spellEnd"/>
            <w:r w:rsidRPr="0047322C">
              <w:rPr>
                <w:rFonts w:ascii="Century Gothic" w:hAnsi="Century Gothic" w:cs="Cambria"/>
                <w:sz w:val="13"/>
                <w:szCs w:val="13"/>
              </w:rPr>
              <w:t xml:space="preserve"> επίβ</w:t>
            </w:r>
            <w:proofErr w:type="spellStart"/>
            <w:r w:rsidRPr="0047322C">
              <w:rPr>
                <w:rFonts w:ascii="Century Gothic" w:hAnsi="Century Gothic" w:cs="Cambria"/>
                <w:sz w:val="13"/>
                <w:szCs w:val="13"/>
              </w:rPr>
              <w:t>λεψης</w:t>
            </w:r>
            <w:proofErr w:type="spellEnd"/>
            <w:r w:rsidRPr="0047322C">
              <w:rPr>
                <w:rFonts w:ascii="Century Gothic" w:hAnsi="Century Gothic" w:cs="Cambria"/>
                <w:sz w:val="13"/>
                <w:szCs w:val="13"/>
              </w:rPr>
              <w:t xml:space="preserve"> </w:t>
            </w:r>
            <w:proofErr w:type="spellStart"/>
            <w:r w:rsidRPr="0047322C">
              <w:rPr>
                <w:rFonts w:ascii="Century Gothic" w:hAnsi="Century Gothic" w:cs="Cambria"/>
                <w:sz w:val="13"/>
                <w:szCs w:val="13"/>
              </w:rPr>
              <w:t>κτιρίων</w:t>
            </w:r>
            <w:proofErr w:type="spellEnd"/>
          </w:p>
        </w:tc>
      </w:tr>
      <w:tr w:rsidR="0047322C" w:rsidRPr="006979B0" w14:paraId="26142873" w14:textId="77777777" w:rsidTr="0039176A">
        <w:tc>
          <w:tcPr>
            <w:tcW w:w="1139" w:type="dxa"/>
            <w:shd w:val="clear" w:color="auto" w:fill="auto"/>
          </w:tcPr>
          <w:p w14:paraId="596A5E99" w14:textId="77777777" w:rsidR="0047322C" w:rsidRPr="0047322C" w:rsidRDefault="0047322C" w:rsidP="0039176A">
            <w:pPr>
              <w:rPr>
                <w:rFonts w:ascii="Century Gothic" w:hAnsi="Century Gothic" w:cs="Cambria"/>
                <w:sz w:val="13"/>
                <w:szCs w:val="13"/>
              </w:rPr>
            </w:pPr>
            <w:r w:rsidRPr="0047322C">
              <w:rPr>
                <w:rFonts w:ascii="Century Gothic" w:hAnsi="Century Gothic" w:cs="Cambria"/>
                <w:sz w:val="13"/>
                <w:szCs w:val="13"/>
              </w:rPr>
              <w:t>71318000-0</w:t>
            </w:r>
          </w:p>
        </w:tc>
        <w:tc>
          <w:tcPr>
            <w:tcW w:w="4814" w:type="dxa"/>
            <w:shd w:val="clear" w:color="auto" w:fill="auto"/>
          </w:tcPr>
          <w:p w14:paraId="60BBF789" w14:textId="77777777" w:rsidR="0047322C" w:rsidRPr="0047322C" w:rsidRDefault="0047322C" w:rsidP="00F62019">
            <w:pPr>
              <w:rPr>
                <w:rFonts w:ascii="Century Gothic" w:hAnsi="Century Gothic" w:cs="Cambria"/>
                <w:sz w:val="13"/>
                <w:szCs w:val="13"/>
                <w:lang w:val="el-GR"/>
              </w:rPr>
            </w:pPr>
            <w:r w:rsidRPr="0047322C">
              <w:rPr>
                <w:rFonts w:ascii="Century Gothic" w:hAnsi="Century Gothic" w:cs="Cambria"/>
                <w:sz w:val="13"/>
                <w:szCs w:val="13"/>
                <w:lang w:val="el-GR"/>
              </w:rPr>
              <w:t>Υπηρεσίες παροχής συμβουλών και γνωμοδότησης σε θέματα μηχανικού</w:t>
            </w:r>
          </w:p>
        </w:tc>
      </w:tr>
      <w:tr w:rsidR="0047322C" w:rsidRPr="006979B0" w14:paraId="38992AC3" w14:textId="77777777" w:rsidTr="0039176A">
        <w:tc>
          <w:tcPr>
            <w:tcW w:w="1139" w:type="dxa"/>
            <w:shd w:val="clear" w:color="auto" w:fill="auto"/>
          </w:tcPr>
          <w:p w14:paraId="6E6089E8" w14:textId="67BA793D" w:rsidR="0047322C" w:rsidRPr="0047322C" w:rsidRDefault="0047322C" w:rsidP="0039176A">
            <w:pPr>
              <w:rPr>
                <w:rFonts w:ascii="Century Gothic" w:hAnsi="Century Gothic" w:cs="Cambria"/>
                <w:sz w:val="13"/>
                <w:szCs w:val="13"/>
              </w:rPr>
            </w:pPr>
            <w:r w:rsidRPr="0047322C">
              <w:rPr>
                <w:rFonts w:ascii="Century Gothic" w:hAnsi="Century Gothic" w:cs="Cambria"/>
                <w:sz w:val="13"/>
                <w:szCs w:val="13"/>
              </w:rPr>
              <w:t>7135000</w:t>
            </w:r>
            <w:r w:rsidR="006826B5">
              <w:rPr>
                <w:rFonts w:ascii="Century Gothic" w:hAnsi="Century Gothic" w:cs="Cambria"/>
                <w:sz w:val="13"/>
                <w:szCs w:val="13"/>
              </w:rPr>
              <w:t>0</w:t>
            </w:r>
            <w:r w:rsidRPr="0047322C">
              <w:rPr>
                <w:rFonts w:ascii="Century Gothic" w:hAnsi="Century Gothic" w:cs="Cambria"/>
                <w:sz w:val="13"/>
                <w:szCs w:val="13"/>
              </w:rPr>
              <w:t>-6</w:t>
            </w:r>
          </w:p>
        </w:tc>
        <w:tc>
          <w:tcPr>
            <w:tcW w:w="4814" w:type="dxa"/>
            <w:shd w:val="clear" w:color="auto" w:fill="auto"/>
          </w:tcPr>
          <w:p w14:paraId="08978A16" w14:textId="77777777" w:rsidR="0047322C" w:rsidRPr="0047322C" w:rsidRDefault="0047322C" w:rsidP="00F62019">
            <w:pPr>
              <w:rPr>
                <w:rFonts w:ascii="Century Gothic" w:hAnsi="Century Gothic" w:cs="Cambria"/>
                <w:sz w:val="13"/>
                <w:szCs w:val="13"/>
                <w:lang w:val="el-GR"/>
              </w:rPr>
            </w:pPr>
            <w:r w:rsidRPr="0047322C">
              <w:rPr>
                <w:rFonts w:ascii="Century Gothic" w:hAnsi="Century Gothic" w:cs="Cambria"/>
                <w:sz w:val="13"/>
                <w:szCs w:val="13"/>
                <w:lang w:val="el-GR"/>
              </w:rPr>
              <w:t>Επιστημονικές και τεχνικές υπηρεσίες που αφορούν τεχνικά έργα</w:t>
            </w:r>
          </w:p>
        </w:tc>
      </w:tr>
      <w:tr w:rsidR="0047322C" w:rsidRPr="0047322C" w14:paraId="622F7C16" w14:textId="77777777" w:rsidTr="0039176A">
        <w:tc>
          <w:tcPr>
            <w:tcW w:w="1139" w:type="dxa"/>
            <w:shd w:val="clear" w:color="auto" w:fill="auto"/>
          </w:tcPr>
          <w:p w14:paraId="670A3A3A" w14:textId="77777777" w:rsidR="0047322C" w:rsidRPr="0047322C" w:rsidRDefault="0047322C" w:rsidP="0039176A">
            <w:pPr>
              <w:rPr>
                <w:rFonts w:ascii="Century Gothic" w:hAnsi="Century Gothic" w:cs="Cambria"/>
                <w:sz w:val="13"/>
                <w:szCs w:val="13"/>
              </w:rPr>
            </w:pPr>
            <w:r w:rsidRPr="0047322C">
              <w:rPr>
                <w:rFonts w:ascii="Century Gothic" w:hAnsi="Century Gothic" w:cs="Cambria"/>
                <w:sz w:val="13"/>
                <w:szCs w:val="13"/>
              </w:rPr>
              <w:t>71356200-0</w:t>
            </w:r>
          </w:p>
        </w:tc>
        <w:tc>
          <w:tcPr>
            <w:tcW w:w="4814" w:type="dxa"/>
            <w:shd w:val="clear" w:color="auto" w:fill="auto"/>
          </w:tcPr>
          <w:p w14:paraId="0E68B68A" w14:textId="77777777" w:rsidR="0047322C" w:rsidRPr="0047322C" w:rsidRDefault="0047322C" w:rsidP="00F62019">
            <w:pPr>
              <w:rPr>
                <w:rFonts w:ascii="Century Gothic" w:hAnsi="Century Gothic" w:cs="Cambria"/>
                <w:sz w:val="13"/>
                <w:szCs w:val="13"/>
              </w:rPr>
            </w:pPr>
            <w:r w:rsidRPr="0047322C">
              <w:rPr>
                <w:rFonts w:ascii="Century Gothic" w:hAnsi="Century Gothic" w:cs="Cambria"/>
                <w:sz w:val="13"/>
                <w:szCs w:val="13"/>
              </w:rPr>
              <w:t>Υπ</w:t>
            </w:r>
            <w:proofErr w:type="spellStart"/>
            <w:r w:rsidRPr="0047322C">
              <w:rPr>
                <w:rFonts w:ascii="Century Gothic" w:hAnsi="Century Gothic" w:cs="Cambria"/>
                <w:sz w:val="13"/>
                <w:szCs w:val="13"/>
              </w:rPr>
              <w:t>ηρεσίες</w:t>
            </w:r>
            <w:proofErr w:type="spellEnd"/>
            <w:r w:rsidRPr="0047322C">
              <w:rPr>
                <w:rFonts w:ascii="Century Gothic" w:hAnsi="Century Gothic" w:cs="Cambria"/>
                <w:sz w:val="13"/>
                <w:szCs w:val="13"/>
              </w:rPr>
              <w:t xml:space="preserve"> </w:t>
            </w:r>
            <w:proofErr w:type="spellStart"/>
            <w:r w:rsidRPr="0047322C">
              <w:rPr>
                <w:rFonts w:ascii="Century Gothic" w:hAnsi="Century Gothic" w:cs="Cambria"/>
                <w:sz w:val="13"/>
                <w:szCs w:val="13"/>
              </w:rPr>
              <w:t>τεχνικής</w:t>
            </w:r>
            <w:proofErr w:type="spellEnd"/>
            <w:r w:rsidRPr="0047322C">
              <w:rPr>
                <w:rFonts w:ascii="Century Gothic" w:hAnsi="Century Gothic" w:cs="Cambria"/>
                <w:sz w:val="13"/>
                <w:szCs w:val="13"/>
              </w:rPr>
              <w:t xml:space="preserve"> β</w:t>
            </w:r>
            <w:proofErr w:type="spellStart"/>
            <w:r w:rsidRPr="0047322C">
              <w:rPr>
                <w:rFonts w:ascii="Century Gothic" w:hAnsi="Century Gothic" w:cs="Cambria"/>
                <w:sz w:val="13"/>
                <w:szCs w:val="13"/>
              </w:rPr>
              <w:t>οήθει</w:t>
            </w:r>
            <w:proofErr w:type="spellEnd"/>
            <w:r w:rsidRPr="0047322C">
              <w:rPr>
                <w:rFonts w:ascii="Century Gothic" w:hAnsi="Century Gothic" w:cs="Cambria"/>
                <w:sz w:val="13"/>
                <w:szCs w:val="13"/>
              </w:rPr>
              <w:t>ας</w:t>
            </w:r>
          </w:p>
        </w:tc>
      </w:tr>
      <w:tr w:rsidR="0047322C" w:rsidRPr="0047322C" w14:paraId="3F5DE01E" w14:textId="77777777" w:rsidTr="0039176A">
        <w:tc>
          <w:tcPr>
            <w:tcW w:w="1139" w:type="dxa"/>
            <w:shd w:val="clear" w:color="auto" w:fill="auto"/>
          </w:tcPr>
          <w:p w14:paraId="52B83B6C" w14:textId="77777777" w:rsidR="0047322C" w:rsidRPr="0047322C" w:rsidRDefault="0047322C" w:rsidP="0039176A">
            <w:pPr>
              <w:rPr>
                <w:rFonts w:ascii="Century Gothic" w:hAnsi="Century Gothic" w:cs="Cambria"/>
                <w:sz w:val="13"/>
                <w:szCs w:val="13"/>
              </w:rPr>
            </w:pPr>
            <w:r w:rsidRPr="0047322C">
              <w:rPr>
                <w:rFonts w:ascii="Century Gothic" w:hAnsi="Century Gothic" w:cs="Cambria"/>
                <w:sz w:val="13"/>
                <w:szCs w:val="13"/>
              </w:rPr>
              <w:t>71356300-1</w:t>
            </w:r>
          </w:p>
        </w:tc>
        <w:tc>
          <w:tcPr>
            <w:tcW w:w="4814" w:type="dxa"/>
            <w:shd w:val="clear" w:color="auto" w:fill="auto"/>
          </w:tcPr>
          <w:p w14:paraId="00CC7980" w14:textId="77777777" w:rsidR="0047322C" w:rsidRPr="0047322C" w:rsidRDefault="0047322C" w:rsidP="00F62019">
            <w:pPr>
              <w:rPr>
                <w:rFonts w:ascii="Century Gothic" w:hAnsi="Century Gothic" w:cs="Cambria"/>
                <w:sz w:val="13"/>
                <w:szCs w:val="13"/>
              </w:rPr>
            </w:pPr>
            <w:r w:rsidRPr="0047322C">
              <w:rPr>
                <w:rFonts w:ascii="Century Gothic" w:hAnsi="Century Gothic" w:cs="Cambria"/>
                <w:sz w:val="13"/>
                <w:szCs w:val="13"/>
              </w:rPr>
              <w:t>Υπ</w:t>
            </w:r>
            <w:proofErr w:type="spellStart"/>
            <w:r w:rsidRPr="0047322C">
              <w:rPr>
                <w:rFonts w:ascii="Century Gothic" w:hAnsi="Century Gothic" w:cs="Cambria"/>
                <w:sz w:val="13"/>
                <w:szCs w:val="13"/>
              </w:rPr>
              <w:t>ηρεσίες</w:t>
            </w:r>
            <w:proofErr w:type="spellEnd"/>
            <w:r w:rsidRPr="0047322C">
              <w:rPr>
                <w:rFonts w:ascii="Century Gothic" w:hAnsi="Century Gothic" w:cs="Cambria"/>
                <w:sz w:val="13"/>
                <w:szCs w:val="13"/>
              </w:rPr>
              <w:t xml:space="preserve"> </w:t>
            </w:r>
            <w:proofErr w:type="spellStart"/>
            <w:r w:rsidRPr="0047322C">
              <w:rPr>
                <w:rFonts w:ascii="Century Gothic" w:hAnsi="Century Gothic" w:cs="Cambria"/>
                <w:sz w:val="13"/>
                <w:szCs w:val="13"/>
              </w:rPr>
              <w:t>τεχνικής</w:t>
            </w:r>
            <w:proofErr w:type="spellEnd"/>
            <w:r w:rsidRPr="0047322C">
              <w:rPr>
                <w:rFonts w:ascii="Century Gothic" w:hAnsi="Century Gothic" w:cs="Cambria"/>
                <w:sz w:val="13"/>
                <w:szCs w:val="13"/>
              </w:rPr>
              <w:t xml:space="preserve"> υπ</w:t>
            </w:r>
            <w:proofErr w:type="spellStart"/>
            <w:r w:rsidRPr="0047322C">
              <w:rPr>
                <w:rFonts w:ascii="Century Gothic" w:hAnsi="Century Gothic" w:cs="Cambria"/>
                <w:sz w:val="13"/>
                <w:szCs w:val="13"/>
              </w:rPr>
              <w:t>οστήριξης</w:t>
            </w:r>
            <w:proofErr w:type="spellEnd"/>
          </w:p>
        </w:tc>
      </w:tr>
      <w:tr w:rsidR="0047322C" w:rsidRPr="006979B0" w14:paraId="5F19C36F" w14:textId="77777777" w:rsidTr="0039176A">
        <w:tc>
          <w:tcPr>
            <w:tcW w:w="1139" w:type="dxa"/>
            <w:shd w:val="clear" w:color="auto" w:fill="auto"/>
          </w:tcPr>
          <w:p w14:paraId="0F6BB6B8" w14:textId="77777777" w:rsidR="0047322C" w:rsidRPr="0047322C" w:rsidRDefault="0047322C" w:rsidP="0039176A">
            <w:pPr>
              <w:rPr>
                <w:rFonts w:ascii="Century Gothic" w:hAnsi="Century Gothic" w:cs="Cambria"/>
                <w:sz w:val="13"/>
                <w:szCs w:val="13"/>
              </w:rPr>
            </w:pPr>
            <w:r w:rsidRPr="0047322C">
              <w:rPr>
                <w:rFonts w:ascii="Century Gothic" w:hAnsi="Century Gothic" w:cs="Cambria"/>
                <w:sz w:val="13"/>
                <w:szCs w:val="13"/>
              </w:rPr>
              <w:t>72224000-1</w:t>
            </w:r>
          </w:p>
        </w:tc>
        <w:tc>
          <w:tcPr>
            <w:tcW w:w="4814" w:type="dxa"/>
            <w:shd w:val="clear" w:color="auto" w:fill="auto"/>
          </w:tcPr>
          <w:p w14:paraId="324D6B4A" w14:textId="77777777" w:rsidR="0047322C" w:rsidRPr="0047322C" w:rsidRDefault="0047322C" w:rsidP="00F62019">
            <w:pPr>
              <w:rPr>
                <w:rFonts w:ascii="Century Gothic" w:hAnsi="Century Gothic" w:cs="Cambria"/>
                <w:sz w:val="13"/>
                <w:szCs w:val="13"/>
                <w:lang w:val="el-GR"/>
              </w:rPr>
            </w:pPr>
            <w:r w:rsidRPr="0047322C">
              <w:rPr>
                <w:rFonts w:ascii="Century Gothic" w:hAnsi="Century Gothic" w:cs="Cambria"/>
                <w:sz w:val="13"/>
                <w:szCs w:val="13"/>
                <w:lang w:val="el-GR"/>
              </w:rPr>
              <w:t>Υπηρεσίες παροχής συμβουλών σε θέματα διαχείρισης έργων</w:t>
            </w:r>
          </w:p>
        </w:tc>
      </w:tr>
      <w:tr w:rsidR="0047322C" w:rsidRPr="0047322C" w14:paraId="208E7109" w14:textId="77777777" w:rsidTr="0039176A">
        <w:trPr>
          <w:trHeight w:val="70"/>
        </w:trPr>
        <w:tc>
          <w:tcPr>
            <w:tcW w:w="1139" w:type="dxa"/>
            <w:shd w:val="clear" w:color="auto" w:fill="auto"/>
          </w:tcPr>
          <w:p w14:paraId="7A6B5316" w14:textId="77777777" w:rsidR="0047322C" w:rsidRPr="0047322C" w:rsidRDefault="0047322C" w:rsidP="0039176A">
            <w:pPr>
              <w:rPr>
                <w:rFonts w:ascii="Century Gothic" w:hAnsi="Century Gothic" w:cs="Cambria"/>
                <w:sz w:val="13"/>
                <w:szCs w:val="13"/>
              </w:rPr>
            </w:pPr>
            <w:r w:rsidRPr="0047322C">
              <w:rPr>
                <w:rFonts w:ascii="Century Gothic" w:hAnsi="Century Gothic" w:cs="Cambria"/>
                <w:sz w:val="13"/>
                <w:szCs w:val="13"/>
              </w:rPr>
              <w:t>79111000-5</w:t>
            </w:r>
          </w:p>
        </w:tc>
        <w:tc>
          <w:tcPr>
            <w:tcW w:w="4814" w:type="dxa"/>
            <w:shd w:val="clear" w:color="auto" w:fill="auto"/>
          </w:tcPr>
          <w:p w14:paraId="025F6410" w14:textId="77777777" w:rsidR="0047322C" w:rsidRPr="0047322C" w:rsidRDefault="0047322C" w:rsidP="00F62019">
            <w:pPr>
              <w:rPr>
                <w:rFonts w:ascii="Century Gothic" w:hAnsi="Century Gothic" w:cs="Cambria"/>
                <w:sz w:val="13"/>
                <w:szCs w:val="13"/>
              </w:rPr>
            </w:pPr>
            <w:r w:rsidRPr="0047322C">
              <w:rPr>
                <w:rFonts w:ascii="Century Gothic" w:hAnsi="Century Gothic" w:cs="Cambria"/>
                <w:sz w:val="13"/>
                <w:szCs w:val="13"/>
              </w:rPr>
              <w:t>Υπ</w:t>
            </w:r>
            <w:proofErr w:type="spellStart"/>
            <w:r w:rsidRPr="0047322C">
              <w:rPr>
                <w:rFonts w:ascii="Century Gothic" w:hAnsi="Century Gothic" w:cs="Cambria"/>
                <w:sz w:val="13"/>
                <w:szCs w:val="13"/>
              </w:rPr>
              <w:t>ηρεσίες</w:t>
            </w:r>
            <w:proofErr w:type="spellEnd"/>
            <w:r w:rsidRPr="0047322C">
              <w:rPr>
                <w:rFonts w:ascii="Century Gothic" w:hAnsi="Century Gothic" w:cs="Cambria"/>
                <w:sz w:val="13"/>
                <w:szCs w:val="13"/>
              </w:rPr>
              <w:t xml:space="preserve"> πα</w:t>
            </w:r>
            <w:proofErr w:type="spellStart"/>
            <w:r w:rsidRPr="0047322C">
              <w:rPr>
                <w:rFonts w:ascii="Century Gothic" w:hAnsi="Century Gothic" w:cs="Cambria"/>
                <w:sz w:val="13"/>
                <w:szCs w:val="13"/>
              </w:rPr>
              <w:t>ροχής</w:t>
            </w:r>
            <w:proofErr w:type="spellEnd"/>
            <w:r w:rsidRPr="0047322C">
              <w:rPr>
                <w:rFonts w:ascii="Century Gothic" w:hAnsi="Century Gothic" w:cs="Cambria"/>
                <w:sz w:val="13"/>
                <w:szCs w:val="13"/>
              </w:rPr>
              <w:t xml:space="preserve"> </w:t>
            </w:r>
            <w:proofErr w:type="spellStart"/>
            <w:r w:rsidRPr="0047322C">
              <w:rPr>
                <w:rFonts w:ascii="Century Gothic" w:hAnsi="Century Gothic" w:cs="Cambria"/>
                <w:sz w:val="13"/>
                <w:szCs w:val="13"/>
              </w:rPr>
              <w:t>νομικών</w:t>
            </w:r>
            <w:proofErr w:type="spellEnd"/>
            <w:r w:rsidRPr="0047322C">
              <w:rPr>
                <w:rFonts w:ascii="Century Gothic" w:hAnsi="Century Gothic" w:cs="Cambria"/>
                <w:sz w:val="13"/>
                <w:szCs w:val="13"/>
              </w:rPr>
              <w:t xml:space="preserve"> </w:t>
            </w:r>
            <w:proofErr w:type="spellStart"/>
            <w:r w:rsidRPr="0047322C">
              <w:rPr>
                <w:rFonts w:ascii="Century Gothic" w:hAnsi="Century Gothic" w:cs="Cambria"/>
                <w:sz w:val="13"/>
                <w:szCs w:val="13"/>
              </w:rPr>
              <w:t>συμ</w:t>
            </w:r>
            <w:proofErr w:type="spellEnd"/>
            <w:r w:rsidRPr="0047322C">
              <w:rPr>
                <w:rFonts w:ascii="Century Gothic" w:hAnsi="Century Gothic" w:cs="Cambria"/>
                <w:sz w:val="13"/>
                <w:szCs w:val="13"/>
              </w:rPr>
              <w:t>βουλών</w:t>
            </w:r>
          </w:p>
        </w:tc>
      </w:tr>
    </w:tbl>
    <w:p w14:paraId="42D51C4F" w14:textId="77777777" w:rsidR="007E5B5E" w:rsidRPr="00084EF4" w:rsidRDefault="007E5B5E" w:rsidP="007E5B5E">
      <w:pPr>
        <w:pStyle w:val="11"/>
        <w:tabs>
          <w:tab w:val="left" w:pos="284"/>
        </w:tabs>
        <w:ind w:left="0" w:firstLine="0"/>
        <w:contextualSpacing/>
        <w:rPr>
          <w:rFonts w:ascii="Century Gothic" w:hAnsi="Century Gothic"/>
          <w:b w:val="0"/>
          <w:bCs w:val="0"/>
          <w:sz w:val="13"/>
          <w:szCs w:val="13"/>
        </w:rPr>
      </w:pPr>
    </w:p>
    <w:p w14:paraId="047DCC4A" w14:textId="1AA9C80D" w:rsidR="00EA4825" w:rsidRDefault="00B33F4E" w:rsidP="00847A5A">
      <w:pPr>
        <w:pStyle w:val="11"/>
        <w:numPr>
          <w:ilvl w:val="0"/>
          <w:numId w:val="3"/>
        </w:numPr>
        <w:tabs>
          <w:tab w:val="left" w:pos="284"/>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 xml:space="preserve">Κωδικός </w:t>
      </w:r>
      <w:r w:rsidRPr="00CF78CF">
        <w:rPr>
          <w:rFonts w:ascii="Century Gothic" w:hAnsi="Century Gothic"/>
          <w:sz w:val="13"/>
          <w:szCs w:val="13"/>
        </w:rPr>
        <w:t>NUTS</w:t>
      </w:r>
      <w:r w:rsidRPr="00CF78CF">
        <w:rPr>
          <w:rFonts w:ascii="Century Gothic" w:hAnsi="Century Gothic"/>
          <w:sz w:val="13"/>
          <w:szCs w:val="13"/>
          <w:lang w:val="el-GR"/>
        </w:rPr>
        <w:t xml:space="preserve"> κύριου τόπου εκτέλεσης του έργου:</w:t>
      </w:r>
      <w:r w:rsidR="002E3D48" w:rsidRPr="00CF78CF">
        <w:rPr>
          <w:rFonts w:ascii="Century Gothic" w:hAnsi="Century Gothic"/>
          <w:sz w:val="13"/>
          <w:szCs w:val="13"/>
          <w:lang w:val="el-GR"/>
        </w:rPr>
        <w:t xml:space="preserve"> </w:t>
      </w:r>
      <w:r w:rsidR="00A62C7C" w:rsidRPr="00CF78CF">
        <w:rPr>
          <w:rFonts w:ascii="Century Gothic" w:hAnsi="Century Gothic"/>
          <w:b w:val="0"/>
          <w:sz w:val="13"/>
          <w:szCs w:val="13"/>
        </w:rPr>
        <w:t>EL</w:t>
      </w:r>
      <w:r w:rsidR="00A62C7C" w:rsidRPr="00CF78CF">
        <w:rPr>
          <w:rFonts w:ascii="Century Gothic" w:hAnsi="Century Gothic"/>
          <w:b w:val="0"/>
          <w:sz w:val="13"/>
          <w:szCs w:val="13"/>
          <w:lang w:val="el-GR"/>
        </w:rPr>
        <w:t>303</w:t>
      </w:r>
    </w:p>
    <w:p w14:paraId="1FCC607D" w14:textId="77777777" w:rsidR="0094215C" w:rsidRDefault="0094215C" w:rsidP="0094215C">
      <w:pPr>
        <w:pStyle w:val="a4"/>
        <w:rPr>
          <w:rFonts w:ascii="Century Gothic" w:hAnsi="Century Gothic"/>
          <w:b/>
          <w:sz w:val="13"/>
          <w:szCs w:val="13"/>
          <w:lang w:val="el-GR"/>
        </w:rPr>
      </w:pPr>
    </w:p>
    <w:p w14:paraId="1F9949EB" w14:textId="77777777" w:rsidR="002051DB" w:rsidRDefault="00B33F4E" w:rsidP="002051DB">
      <w:pPr>
        <w:pStyle w:val="11"/>
        <w:numPr>
          <w:ilvl w:val="0"/>
          <w:numId w:val="3"/>
        </w:numPr>
        <w:tabs>
          <w:tab w:val="left" w:pos="284"/>
        </w:tabs>
        <w:ind w:left="284" w:hanging="284"/>
        <w:contextualSpacing/>
        <w:rPr>
          <w:rFonts w:ascii="Century Gothic" w:hAnsi="Century Gothic" w:cs="Arial"/>
          <w:bCs w:val="0"/>
          <w:sz w:val="13"/>
          <w:szCs w:val="13"/>
          <w:lang w:val="el-GR"/>
        </w:rPr>
      </w:pPr>
      <w:r w:rsidRPr="0094215C">
        <w:rPr>
          <w:rFonts w:ascii="Century Gothic" w:hAnsi="Century Gothic"/>
          <w:sz w:val="13"/>
          <w:szCs w:val="13"/>
          <w:lang w:val="el-GR"/>
        </w:rPr>
        <w:t>Περιγραφή της δημόσιας Σύμβασης:</w:t>
      </w:r>
      <w:r w:rsidR="002E3D48" w:rsidRPr="0094215C">
        <w:rPr>
          <w:rFonts w:ascii="Century Gothic" w:hAnsi="Century Gothic"/>
          <w:sz w:val="13"/>
          <w:szCs w:val="13"/>
          <w:lang w:val="el-GR"/>
        </w:rPr>
        <w:t xml:space="preserve"> </w:t>
      </w:r>
      <w:r w:rsidR="0094215C" w:rsidRPr="0094215C">
        <w:rPr>
          <w:rFonts w:ascii="Century Gothic" w:hAnsi="Century Gothic" w:cs="Arial"/>
          <w:b w:val="0"/>
          <w:bCs w:val="0"/>
          <w:sz w:val="13"/>
          <w:szCs w:val="13"/>
          <w:lang w:val="el-GR"/>
        </w:rPr>
        <w:t>Η υπό ανάθεση δημόσια σύμβαση</w:t>
      </w:r>
      <w:r w:rsidR="00084EF4">
        <w:rPr>
          <w:rFonts w:ascii="Century Gothic" w:hAnsi="Century Gothic" w:cs="Arial"/>
          <w:b w:val="0"/>
          <w:bCs w:val="0"/>
          <w:sz w:val="13"/>
          <w:szCs w:val="13"/>
          <w:lang w:val="el-GR"/>
        </w:rPr>
        <w:t xml:space="preserve"> παροχής </w:t>
      </w:r>
      <w:r w:rsidR="002051DB">
        <w:rPr>
          <w:rFonts w:ascii="Century Gothic" w:hAnsi="Century Gothic" w:cs="Arial"/>
          <w:b w:val="0"/>
          <w:bCs w:val="0"/>
          <w:sz w:val="13"/>
          <w:szCs w:val="13"/>
          <w:lang w:val="el-GR"/>
        </w:rPr>
        <w:t>υπηρεσιών τεχνικού συμβούλου</w:t>
      </w:r>
      <w:r w:rsidR="0094215C" w:rsidRPr="0094215C">
        <w:rPr>
          <w:rFonts w:ascii="Century Gothic" w:hAnsi="Century Gothic" w:cs="Arial"/>
          <w:b w:val="0"/>
          <w:bCs w:val="0"/>
          <w:sz w:val="13"/>
          <w:szCs w:val="13"/>
          <w:lang w:val="el-GR"/>
        </w:rPr>
        <w:t xml:space="preserve"> </w:t>
      </w:r>
      <w:r w:rsidR="0094215C" w:rsidRPr="0094215C">
        <w:rPr>
          <w:rFonts w:ascii="Century Gothic" w:hAnsi="Century Gothic" w:cs="Arial"/>
          <w:bCs w:val="0"/>
          <w:sz w:val="13"/>
          <w:szCs w:val="13"/>
          <w:lang w:val="el-GR"/>
        </w:rPr>
        <w:t>έχει ως</w:t>
      </w:r>
      <w:r w:rsidR="002051DB">
        <w:rPr>
          <w:rFonts w:ascii="Century Gothic" w:hAnsi="Century Gothic" w:cs="Arial"/>
          <w:bCs w:val="0"/>
          <w:sz w:val="13"/>
          <w:szCs w:val="13"/>
          <w:lang w:val="el-GR"/>
        </w:rPr>
        <w:t xml:space="preserve"> αντικείμενο:</w:t>
      </w:r>
    </w:p>
    <w:p w14:paraId="56B580A1" w14:textId="77777777" w:rsidR="002051DB" w:rsidRDefault="002051DB" w:rsidP="002051DB">
      <w:pPr>
        <w:pStyle w:val="a4"/>
        <w:rPr>
          <w:rFonts w:ascii="Century Gothic" w:hAnsi="Century Gothic" w:cs="Arial"/>
          <w:bCs/>
          <w:sz w:val="13"/>
          <w:szCs w:val="13"/>
          <w:lang w:val="el-GR"/>
        </w:rPr>
      </w:pPr>
    </w:p>
    <w:p w14:paraId="09139FCF" w14:textId="34D56E59" w:rsidR="002051DB" w:rsidRPr="002051DB" w:rsidRDefault="002051DB" w:rsidP="005613C6">
      <w:pPr>
        <w:pStyle w:val="11"/>
        <w:tabs>
          <w:tab w:val="left" w:pos="284"/>
        </w:tabs>
        <w:ind w:left="284" w:firstLine="0"/>
        <w:contextualSpacing/>
        <w:rPr>
          <w:rFonts w:ascii="Century Gothic" w:hAnsi="Century Gothic" w:cs="Arial"/>
          <w:b w:val="0"/>
          <w:sz w:val="13"/>
          <w:szCs w:val="13"/>
          <w:lang w:val="el-GR"/>
        </w:rPr>
      </w:pPr>
      <w:r w:rsidRPr="002051DB">
        <w:rPr>
          <w:rFonts w:ascii="Century Gothic" w:hAnsi="Century Gothic" w:cs="Arial"/>
          <w:b w:val="0"/>
          <w:sz w:val="13"/>
          <w:szCs w:val="13"/>
          <w:lang w:val="el-GR"/>
        </w:rPr>
        <w:t xml:space="preserve">Α. Την παροχή υπηρεσιών τεχνικού συμβούλου προς την αναθέτουσα αρχή και προς τον κύριο του έργου ενόψει της κατασκευής του νέου γηπέδου ποδοσφαίρου του Παναθηναϊκού στον Βοτανικό. Οι υπηρεσίες αυτές περιλαμβάνουν μεταξύ άλλων την παρακολούθηση και το συντονισμό της προόδου του έργου (διαχείριση σύμβασης έργου), την </w:t>
      </w:r>
      <w:proofErr w:type="spellStart"/>
      <w:r w:rsidRPr="002051DB">
        <w:rPr>
          <w:rFonts w:ascii="Century Gothic" w:hAnsi="Century Gothic" w:cs="Arial"/>
          <w:b w:val="0"/>
          <w:sz w:val="13"/>
          <w:szCs w:val="13"/>
          <w:lang w:val="el-GR"/>
        </w:rPr>
        <w:t>επικούρηση</w:t>
      </w:r>
      <w:proofErr w:type="spellEnd"/>
      <w:r w:rsidRPr="002051DB">
        <w:rPr>
          <w:rFonts w:ascii="Century Gothic" w:hAnsi="Century Gothic" w:cs="Arial"/>
          <w:b w:val="0"/>
          <w:sz w:val="13"/>
          <w:szCs w:val="13"/>
          <w:lang w:val="el-GR"/>
        </w:rPr>
        <w:t xml:space="preserve"> της διευθύνουσας υπηρεσίας στην πιστοποίηση του φυσικού αντικειμένου του και εν γένει την </w:t>
      </w:r>
      <w:proofErr w:type="spellStart"/>
      <w:r w:rsidRPr="002051DB">
        <w:rPr>
          <w:rFonts w:ascii="Century Gothic" w:hAnsi="Century Gothic" w:cs="Arial"/>
          <w:b w:val="0"/>
          <w:sz w:val="13"/>
          <w:szCs w:val="13"/>
          <w:lang w:val="el-GR"/>
        </w:rPr>
        <w:t>επικούρηση</w:t>
      </w:r>
      <w:proofErr w:type="spellEnd"/>
      <w:r w:rsidRPr="002051DB">
        <w:rPr>
          <w:rFonts w:ascii="Century Gothic" w:hAnsi="Century Gothic" w:cs="Arial"/>
          <w:b w:val="0"/>
          <w:sz w:val="13"/>
          <w:szCs w:val="13"/>
          <w:lang w:val="el-GR"/>
        </w:rPr>
        <w:t xml:space="preserve"> της διευθύνουσας υπηρεσίας στο σύνολο των τρεχόντων θεμάτων που ανακύπτουν κατά την κατασκευή και απορρέουν από εκτέλεση των καθηκόντων επίβλεψης του οικείου έργου. </w:t>
      </w:r>
    </w:p>
    <w:p w14:paraId="50E66D83" w14:textId="77777777" w:rsidR="002051DB" w:rsidRPr="002051DB" w:rsidRDefault="002051DB" w:rsidP="005613C6">
      <w:pPr>
        <w:pStyle w:val="11"/>
        <w:tabs>
          <w:tab w:val="left" w:pos="284"/>
        </w:tabs>
        <w:ind w:left="284" w:firstLine="0"/>
        <w:contextualSpacing/>
        <w:rPr>
          <w:rFonts w:ascii="Century Gothic" w:hAnsi="Century Gothic" w:cs="Arial"/>
          <w:b w:val="0"/>
          <w:sz w:val="13"/>
          <w:szCs w:val="13"/>
          <w:lang w:val="el-GR"/>
        </w:rPr>
      </w:pPr>
      <w:r w:rsidRPr="002051DB">
        <w:rPr>
          <w:rFonts w:ascii="Century Gothic" w:hAnsi="Century Gothic" w:cs="Arial"/>
          <w:b w:val="0"/>
          <w:sz w:val="13"/>
          <w:szCs w:val="13"/>
          <w:lang w:val="el-GR"/>
        </w:rPr>
        <w:t xml:space="preserve">Η συμβουλευτική υποστήριξη θα παρέχεται: α) κατά τη χρονική περίοδο υλοποίησης του κυρίως έργου β) κατά τη λειτουργία του μετά τη διοικητική παραλαβή αυτού </w:t>
      </w:r>
    </w:p>
    <w:p w14:paraId="2896E44B" w14:textId="77777777" w:rsidR="002051DB" w:rsidRDefault="002051DB" w:rsidP="002051DB">
      <w:pPr>
        <w:pStyle w:val="11"/>
        <w:tabs>
          <w:tab w:val="left" w:pos="284"/>
        </w:tabs>
        <w:ind w:left="502" w:firstLine="0"/>
        <w:contextualSpacing/>
        <w:rPr>
          <w:rFonts w:ascii="Century Gothic" w:hAnsi="Century Gothic" w:cs="Arial"/>
          <w:bCs w:val="0"/>
          <w:sz w:val="13"/>
          <w:szCs w:val="13"/>
          <w:lang w:val="el-GR"/>
        </w:rPr>
      </w:pPr>
    </w:p>
    <w:p w14:paraId="26A0C7D9" w14:textId="6DCE90D3" w:rsidR="0094215C" w:rsidRDefault="002051DB" w:rsidP="002051DB">
      <w:pPr>
        <w:pStyle w:val="11"/>
        <w:tabs>
          <w:tab w:val="left" w:pos="284"/>
        </w:tabs>
        <w:ind w:left="284" w:firstLine="0"/>
        <w:contextualSpacing/>
        <w:rPr>
          <w:rFonts w:ascii="Century Gothic" w:hAnsi="Century Gothic" w:cs="Arial"/>
          <w:b w:val="0"/>
          <w:sz w:val="13"/>
          <w:szCs w:val="13"/>
          <w:lang w:val="el-GR"/>
        </w:rPr>
      </w:pPr>
      <w:r w:rsidRPr="002051DB">
        <w:rPr>
          <w:rFonts w:ascii="Century Gothic" w:hAnsi="Century Gothic" w:cs="Arial"/>
          <w:b w:val="0"/>
          <w:sz w:val="13"/>
          <w:szCs w:val="13"/>
          <w:lang w:val="el-GR"/>
        </w:rPr>
        <w:t xml:space="preserve">Β. Την </w:t>
      </w:r>
      <w:proofErr w:type="spellStart"/>
      <w:r w:rsidRPr="002051DB">
        <w:rPr>
          <w:rFonts w:ascii="Century Gothic" w:hAnsi="Century Gothic" w:cs="Arial"/>
          <w:b w:val="0"/>
          <w:sz w:val="13"/>
          <w:szCs w:val="13"/>
          <w:lang w:val="el-GR"/>
        </w:rPr>
        <w:t>επικούρηση</w:t>
      </w:r>
      <w:proofErr w:type="spellEnd"/>
      <w:r w:rsidRPr="002051DB">
        <w:rPr>
          <w:rFonts w:ascii="Century Gothic" w:hAnsi="Century Gothic" w:cs="Arial"/>
          <w:b w:val="0"/>
          <w:sz w:val="13"/>
          <w:szCs w:val="13"/>
          <w:lang w:val="el-GR"/>
        </w:rPr>
        <w:t xml:space="preserve"> της Διευθύνουσας Υπηρεσίας προκειμένου να καταρτιστεί ο φάκελος και να συνταχθεί το πρωτόκολλο οριστικής παραλαβής των Αθλητικών Εγκαταστάσεων του σωματείου με την επωνυμία «Παναθηναϊκός Αθλητικός Όμιλος».</w:t>
      </w:r>
    </w:p>
    <w:p w14:paraId="0FBB8841" w14:textId="77777777" w:rsidR="002051DB" w:rsidRDefault="002051DB" w:rsidP="002051DB">
      <w:pPr>
        <w:pStyle w:val="11"/>
        <w:tabs>
          <w:tab w:val="left" w:pos="284"/>
        </w:tabs>
        <w:ind w:left="284" w:firstLine="0"/>
        <w:contextualSpacing/>
        <w:rPr>
          <w:rFonts w:ascii="Century Gothic" w:hAnsi="Century Gothic" w:cs="Arial"/>
          <w:b w:val="0"/>
          <w:sz w:val="13"/>
          <w:szCs w:val="13"/>
          <w:lang w:val="el-GR"/>
        </w:rPr>
      </w:pPr>
    </w:p>
    <w:p w14:paraId="0ADFCD56" w14:textId="50D8136C" w:rsidR="002051DB" w:rsidRPr="002051DB" w:rsidRDefault="002051DB" w:rsidP="002051DB">
      <w:pPr>
        <w:pStyle w:val="11"/>
        <w:tabs>
          <w:tab w:val="left" w:pos="284"/>
        </w:tabs>
        <w:ind w:left="284" w:firstLine="0"/>
        <w:contextualSpacing/>
        <w:rPr>
          <w:rFonts w:ascii="Century Gothic" w:hAnsi="Century Gothic" w:cs="Calibri"/>
          <w:b w:val="0"/>
          <w:sz w:val="13"/>
          <w:szCs w:val="13"/>
          <w:lang w:val="el-GR" w:eastAsia="el-GR"/>
        </w:rPr>
      </w:pPr>
      <w:r>
        <w:rPr>
          <w:rFonts w:ascii="Century Gothic" w:hAnsi="Century Gothic" w:cs="Arial"/>
          <w:b w:val="0"/>
          <w:sz w:val="13"/>
          <w:szCs w:val="13"/>
          <w:lang w:val="el-GR"/>
        </w:rPr>
        <w:t>Η φύση και η έκταση των απαιτήσεων αναφέρονται αναλυτικά στην οικεία διακήρυξη και στα παραρτήματά της</w:t>
      </w:r>
    </w:p>
    <w:p w14:paraId="6CB83BC6" w14:textId="77777777" w:rsidR="0094215C" w:rsidRDefault="0094215C" w:rsidP="00DD2A53">
      <w:pPr>
        <w:widowControl/>
        <w:adjustRightInd w:val="0"/>
        <w:jc w:val="both"/>
        <w:rPr>
          <w:rFonts w:ascii="Century Gothic" w:hAnsi="Century Gothic" w:cs="Calibri"/>
          <w:sz w:val="13"/>
          <w:szCs w:val="13"/>
          <w:lang w:val="el-GR"/>
        </w:rPr>
      </w:pPr>
    </w:p>
    <w:p w14:paraId="1735B0EA" w14:textId="6C3F1085" w:rsidR="000A0BE3" w:rsidRDefault="006A01C7" w:rsidP="00940C1F">
      <w:pPr>
        <w:widowControl/>
        <w:adjustRightInd w:val="0"/>
        <w:ind w:firstLine="284"/>
        <w:jc w:val="both"/>
        <w:rPr>
          <w:rFonts w:ascii="Century Gothic" w:hAnsi="Century Gothic" w:cs="Calibri"/>
          <w:sz w:val="13"/>
          <w:szCs w:val="13"/>
          <w:lang w:val="el-GR"/>
        </w:rPr>
      </w:pPr>
      <w:r>
        <w:rPr>
          <w:rFonts w:ascii="Century Gothic" w:hAnsi="Century Gothic" w:cs="Calibri"/>
          <w:sz w:val="13"/>
          <w:szCs w:val="13"/>
          <w:lang w:val="el-GR"/>
        </w:rPr>
        <w:t xml:space="preserve">Η </w:t>
      </w:r>
      <w:proofErr w:type="spellStart"/>
      <w:r>
        <w:rPr>
          <w:rFonts w:ascii="Century Gothic" w:hAnsi="Century Gothic" w:cs="Calibri"/>
          <w:sz w:val="13"/>
          <w:szCs w:val="13"/>
          <w:lang w:val="el-GR"/>
        </w:rPr>
        <w:t>προεκτιμώμενη</w:t>
      </w:r>
      <w:proofErr w:type="spellEnd"/>
      <w:r>
        <w:rPr>
          <w:rFonts w:ascii="Century Gothic" w:hAnsi="Century Gothic" w:cs="Calibri"/>
          <w:sz w:val="13"/>
          <w:szCs w:val="13"/>
          <w:lang w:val="el-GR"/>
        </w:rPr>
        <w:t xml:space="preserve"> αμοιβή τεχνικού συμβούλου ανέρχεται σε</w:t>
      </w:r>
      <w:r w:rsidR="00225D10" w:rsidRPr="00DD2A53">
        <w:rPr>
          <w:rFonts w:ascii="Century Gothic" w:hAnsi="Century Gothic" w:cs="Calibri"/>
          <w:sz w:val="13"/>
          <w:szCs w:val="13"/>
          <w:lang w:val="el-GR"/>
        </w:rPr>
        <w:t xml:space="preserve"> </w:t>
      </w:r>
      <w:r>
        <w:rPr>
          <w:rFonts w:ascii="Century Gothic" w:hAnsi="Century Gothic" w:cs="Calibri"/>
          <w:sz w:val="13"/>
          <w:szCs w:val="13"/>
          <w:lang w:val="el-GR"/>
        </w:rPr>
        <w:t>3</w:t>
      </w:r>
      <w:r w:rsidR="00B13DB1" w:rsidRPr="00DD2A53">
        <w:rPr>
          <w:rFonts w:ascii="Century Gothic" w:hAnsi="Century Gothic" w:cs="Calibri"/>
          <w:sz w:val="13"/>
          <w:szCs w:val="13"/>
          <w:lang w:val="el-GR"/>
        </w:rPr>
        <w:t>.</w:t>
      </w:r>
      <w:r>
        <w:rPr>
          <w:rFonts w:ascii="Century Gothic" w:hAnsi="Century Gothic" w:cs="Calibri"/>
          <w:sz w:val="13"/>
          <w:szCs w:val="13"/>
          <w:lang w:val="el-GR"/>
        </w:rPr>
        <w:t>295</w:t>
      </w:r>
      <w:r w:rsidR="00B13DB1" w:rsidRPr="00DD2A53">
        <w:rPr>
          <w:rFonts w:ascii="Century Gothic" w:hAnsi="Century Gothic" w:cs="Calibri"/>
          <w:sz w:val="13"/>
          <w:szCs w:val="13"/>
          <w:lang w:val="el-GR"/>
        </w:rPr>
        <w:t>.</w:t>
      </w:r>
      <w:r>
        <w:rPr>
          <w:rFonts w:ascii="Century Gothic" w:hAnsi="Century Gothic" w:cs="Calibri"/>
          <w:sz w:val="13"/>
          <w:szCs w:val="13"/>
          <w:lang w:val="el-GR"/>
        </w:rPr>
        <w:t>746</w:t>
      </w:r>
      <w:r w:rsidR="00B13DB1" w:rsidRPr="00DD2A53">
        <w:rPr>
          <w:rFonts w:ascii="Century Gothic" w:hAnsi="Century Gothic" w:cs="Calibri"/>
          <w:sz w:val="13"/>
          <w:szCs w:val="13"/>
          <w:lang w:val="el-GR"/>
        </w:rPr>
        <w:t>,</w:t>
      </w:r>
      <w:r>
        <w:rPr>
          <w:rFonts w:ascii="Century Gothic" w:hAnsi="Century Gothic" w:cs="Calibri"/>
          <w:sz w:val="13"/>
          <w:szCs w:val="13"/>
          <w:lang w:val="el-GR"/>
        </w:rPr>
        <w:t>56</w:t>
      </w:r>
      <w:r w:rsidR="00B7489B" w:rsidRPr="00DD2A53">
        <w:rPr>
          <w:rFonts w:ascii="Century Gothic" w:hAnsi="Century Gothic" w:cs="Calibri"/>
          <w:sz w:val="13"/>
          <w:szCs w:val="13"/>
          <w:lang w:val="el-GR"/>
        </w:rPr>
        <w:t xml:space="preserve"> €</w:t>
      </w:r>
      <w:r w:rsidR="00B13DB1" w:rsidRPr="00DD2A53">
        <w:rPr>
          <w:rFonts w:ascii="Century Gothic" w:hAnsi="Century Gothic" w:cs="Calibri"/>
          <w:sz w:val="13"/>
          <w:szCs w:val="13"/>
          <w:lang w:val="el-GR"/>
        </w:rPr>
        <w:t xml:space="preserve"> </w:t>
      </w:r>
      <w:r w:rsidR="00225D10" w:rsidRPr="00DD2A53">
        <w:rPr>
          <w:rFonts w:ascii="Century Gothic" w:hAnsi="Century Gothic" w:cs="Calibri"/>
          <w:sz w:val="13"/>
          <w:szCs w:val="13"/>
          <w:lang w:val="el-GR"/>
        </w:rPr>
        <w:t xml:space="preserve">και αναλύεται </w:t>
      </w:r>
      <w:r w:rsidR="00B10BE6" w:rsidRPr="00DD2A53">
        <w:rPr>
          <w:rFonts w:ascii="Century Gothic" w:hAnsi="Century Gothic" w:cs="Calibri"/>
          <w:sz w:val="13"/>
          <w:szCs w:val="13"/>
          <w:lang w:val="el-GR"/>
        </w:rPr>
        <w:t xml:space="preserve"> ανά </w:t>
      </w:r>
      <w:r w:rsidR="00470CA5" w:rsidRPr="00DD2A53">
        <w:rPr>
          <w:rFonts w:ascii="Century Gothic" w:hAnsi="Century Gothic" w:cs="Calibri"/>
          <w:sz w:val="13"/>
          <w:szCs w:val="13"/>
          <w:lang w:val="el-GR"/>
        </w:rPr>
        <w:t>σε</w:t>
      </w:r>
      <w:r w:rsidR="00225D10" w:rsidRPr="00DD2A53">
        <w:rPr>
          <w:rFonts w:ascii="Century Gothic" w:hAnsi="Century Gothic" w:cs="Calibri"/>
          <w:sz w:val="13"/>
          <w:szCs w:val="13"/>
          <w:lang w:val="el-GR"/>
        </w:rPr>
        <w:t>:</w:t>
      </w:r>
    </w:p>
    <w:p w14:paraId="2CE187B0" w14:textId="77777777" w:rsidR="00940C1F" w:rsidRDefault="00940C1F" w:rsidP="00236DE3">
      <w:pPr>
        <w:widowControl/>
        <w:adjustRightInd w:val="0"/>
        <w:ind w:firstLine="720"/>
        <w:jc w:val="both"/>
        <w:rPr>
          <w:rFonts w:ascii="Century Gothic" w:hAnsi="Century Gothic" w:cs="Calibri"/>
          <w:sz w:val="13"/>
          <w:szCs w:val="13"/>
          <w:lang w:val="el-GR"/>
        </w:rPr>
      </w:pPr>
    </w:p>
    <w:tbl>
      <w:tblPr>
        <w:tblW w:w="46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59"/>
      </w:tblGrid>
      <w:tr w:rsidR="004313C6" w:rsidRPr="00940C1F" w14:paraId="07744E7A" w14:textId="77777777" w:rsidTr="004313C6">
        <w:tc>
          <w:tcPr>
            <w:tcW w:w="3114" w:type="dxa"/>
            <w:shd w:val="clear" w:color="auto" w:fill="auto"/>
          </w:tcPr>
          <w:p w14:paraId="326FCFF9"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ΚΑΤΗΓΟΡΙΑ ΥΠΗΡΕΣΙΩΝ</w:t>
            </w:r>
          </w:p>
        </w:tc>
        <w:tc>
          <w:tcPr>
            <w:tcW w:w="1559" w:type="dxa"/>
            <w:shd w:val="clear" w:color="auto" w:fill="auto"/>
          </w:tcPr>
          <w:p w14:paraId="068A5788"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ΥΠΗΡΕΣΙΕΣ ΤΕΧΝΙΚΟΥ ΣΥΜΒΟΥΛΟΥ</w:t>
            </w:r>
          </w:p>
        </w:tc>
      </w:tr>
      <w:tr w:rsidR="004313C6" w:rsidRPr="00940C1F" w14:paraId="194272CB" w14:textId="77777777" w:rsidTr="004313C6">
        <w:tc>
          <w:tcPr>
            <w:tcW w:w="3114" w:type="dxa"/>
            <w:shd w:val="clear" w:color="auto" w:fill="auto"/>
          </w:tcPr>
          <w:p w14:paraId="13F34656" w14:textId="77777777" w:rsidR="004313C6" w:rsidRPr="00940C1F" w:rsidRDefault="004313C6" w:rsidP="007F44F6">
            <w:pPr>
              <w:rPr>
                <w:rFonts w:ascii="Century Gothic" w:hAnsi="Century Gothic" w:cstheme="minorHAnsi"/>
                <w:sz w:val="13"/>
                <w:szCs w:val="13"/>
                <w:lang w:val="el-GR"/>
              </w:rPr>
            </w:pPr>
            <w:r w:rsidRPr="00940C1F">
              <w:rPr>
                <w:rFonts w:ascii="Century Gothic" w:hAnsi="Century Gothic" w:cstheme="minorHAnsi"/>
                <w:sz w:val="13"/>
                <w:szCs w:val="13"/>
                <w:lang w:val="el-GR"/>
              </w:rPr>
              <w:t>ΑΤ-1: Αμοιβή επιστήμονα εμπειρίας έως 10 έτη (ΓΕΝ 4)</w:t>
            </w:r>
          </w:p>
        </w:tc>
        <w:tc>
          <w:tcPr>
            <w:tcW w:w="1559" w:type="dxa"/>
            <w:shd w:val="clear" w:color="auto" w:fill="auto"/>
            <w:vAlign w:val="center"/>
          </w:tcPr>
          <w:p w14:paraId="76DE0491"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609.895,44</w:t>
            </w:r>
          </w:p>
        </w:tc>
      </w:tr>
      <w:tr w:rsidR="004313C6" w:rsidRPr="00940C1F" w14:paraId="3EE5308C" w14:textId="77777777" w:rsidTr="004313C6">
        <w:tc>
          <w:tcPr>
            <w:tcW w:w="3114" w:type="dxa"/>
            <w:shd w:val="clear" w:color="auto" w:fill="auto"/>
          </w:tcPr>
          <w:p w14:paraId="253A822E" w14:textId="77777777" w:rsidR="004313C6" w:rsidRPr="00940C1F" w:rsidRDefault="004313C6" w:rsidP="007F44F6">
            <w:pPr>
              <w:rPr>
                <w:rFonts w:ascii="Century Gothic" w:hAnsi="Century Gothic" w:cstheme="minorHAnsi"/>
                <w:sz w:val="13"/>
                <w:szCs w:val="13"/>
                <w:lang w:val="el-GR"/>
              </w:rPr>
            </w:pPr>
            <w:r w:rsidRPr="00940C1F">
              <w:rPr>
                <w:rFonts w:ascii="Century Gothic" w:hAnsi="Century Gothic" w:cstheme="minorHAnsi"/>
                <w:sz w:val="13"/>
                <w:szCs w:val="13"/>
                <w:lang w:val="el-GR"/>
              </w:rPr>
              <w:t>ΑΤ-2: Αμοιβή επιστήμονα εμπειρίας από 10 έως 20 έτη (ΓΕΝ 4)</w:t>
            </w:r>
          </w:p>
        </w:tc>
        <w:tc>
          <w:tcPr>
            <w:tcW w:w="1559" w:type="dxa"/>
            <w:shd w:val="clear" w:color="auto" w:fill="auto"/>
            <w:vAlign w:val="center"/>
          </w:tcPr>
          <w:p w14:paraId="50A0ED89"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 xml:space="preserve">1.701.287,28 </w:t>
            </w:r>
          </w:p>
        </w:tc>
      </w:tr>
      <w:tr w:rsidR="004313C6" w:rsidRPr="00940C1F" w14:paraId="61F182B5" w14:textId="77777777" w:rsidTr="004313C6">
        <w:tc>
          <w:tcPr>
            <w:tcW w:w="3114" w:type="dxa"/>
            <w:shd w:val="clear" w:color="auto" w:fill="auto"/>
          </w:tcPr>
          <w:p w14:paraId="79844991" w14:textId="77777777" w:rsidR="004313C6" w:rsidRPr="00940C1F" w:rsidRDefault="004313C6" w:rsidP="007F44F6">
            <w:pPr>
              <w:rPr>
                <w:rFonts w:ascii="Century Gothic" w:hAnsi="Century Gothic" w:cstheme="minorHAnsi"/>
                <w:sz w:val="13"/>
                <w:szCs w:val="13"/>
              </w:rPr>
            </w:pPr>
            <w:r w:rsidRPr="00940C1F">
              <w:rPr>
                <w:rFonts w:ascii="Century Gothic" w:hAnsi="Century Gothic" w:cstheme="minorHAnsi"/>
                <w:sz w:val="13"/>
                <w:szCs w:val="13"/>
              </w:rPr>
              <w:t>ΣΥΝΟΛΟ (</w:t>
            </w:r>
            <w:proofErr w:type="spellStart"/>
            <w:r w:rsidRPr="00940C1F">
              <w:rPr>
                <w:rFonts w:ascii="Century Gothic" w:hAnsi="Century Gothic" w:cstheme="minorHAnsi"/>
                <w:sz w:val="13"/>
                <w:szCs w:val="13"/>
              </w:rPr>
              <w:t>χωρίς</w:t>
            </w:r>
            <w:proofErr w:type="spellEnd"/>
            <w:r w:rsidRPr="00940C1F">
              <w:rPr>
                <w:rFonts w:ascii="Century Gothic" w:hAnsi="Century Gothic" w:cstheme="minorHAnsi"/>
                <w:sz w:val="13"/>
                <w:szCs w:val="13"/>
              </w:rPr>
              <w:t xml:space="preserve"> ΦΠΑ)</w:t>
            </w:r>
          </w:p>
        </w:tc>
        <w:tc>
          <w:tcPr>
            <w:tcW w:w="1559" w:type="dxa"/>
            <w:shd w:val="clear" w:color="auto" w:fill="auto"/>
            <w:vAlign w:val="center"/>
          </w:tcPr>
          <w:p w14:paraId="6307304B"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2.311.182,72</w:t>
            </w:r>
          </w:p>
        </w:tc>
      </w:tr>
      <w:tr w:rsidR="004313C6" w:rsidRPr="00940C1F" w14:paraId="474DBFFA" w14:textId="77777777" w:rsidTr="004313C6">
        <w:tc>
          <w:tcPr>
            <w:tcW w:w="3114" w:type="dxa"/>
          </w:tcPr>
          <w:p w14:paraId="09304FD8" w14:textId="77777777" w:rsidR="004313C6" w:rsidRPr="00940C1F" w:rsidRDefault="004313C6" w:rsidP="007F44F6">
            <w:pPr>
              <w:rPr>
                <w:rFonts w:ascii="Century Gothic" w:hAnsi="Century Gothic" w:cstheme="minorHAnsi"/>
                <w:sz w:val="13"/>
                <w:szCs w:val="13"/>
              </w:rPr>
            </w:pPr>
            <w:proofErr w:type="spellStart"/>
            <w:r w:rsidRPr="00940C1F">
              <w:rPr>
                <w:rFonts w:ascii="Century Gothic" w:hAnsi="Century Gothic" w:cstheme="minorHAnsi"/>
                <w:sz w:val="13"/>
                <w:szCs w:val="13"/>
              </w:rPr>
              <w:t>Προ</w:t>
            </w:r>
            <w:proofErr w:type="spellEnd"/>
            <w:r w:rsidRPr="00940C1F">
              <w:rPr>
                <w:rFonts w:ascii="Century Gothic" w:hAnsi="Century Gothic" w:cstheme="minorHAnsi"/>
                <w:sz w:val="13"/>
                <w:szCs w:val="13"/>
              </w:rPr>
              <w:t>αίρεση*</w:t>
            </w:r>
          </w:p>
        </w:tc>
        <w:tc>
          <w:tcPr>
            <w:tcW w:w="1559" w:type="dxa"/>
            <w:shd w:val="clear" w:color="auto" w:fill="auto"/>
            <w:vAlign w:val="center"/>
          </w:tcPr>
          <w:p w14:paraId="1D73CF23"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 </w:t>
            </w:r>
          </w:p>
        </w:tc>
      </w:tr>
      <w:tr w:rsidR="004313C6" w:rsidRPr="00940C1F" w14:paraId="21E82808" w14:textId="77777777" w:rsidTr="004313C6">
        <w:tc>
          <w:tcPr>
            <w:tcW w:w="3114" w:type="dxa"/>
          </w:tcPr>
          <w:p w14:paraId="0CCAC053" w14:textId="77777777" w:rsidR="004313C6" w:rsidRPr="00940C1F" w:rsidRDefault="004313C6" w:rsidP="007F44F6">
            <w:pPr>
              <w:rPr>
                <w:rFonts w:ascii="Century Gothic" w:hAnsi="Century Gothic" w:cstheme="minorHAnsi"/>
                <w:sz w:val="13"/>
                <w:szCs w:val="13"/>
              </w:rPr>
            </w:pPr>
            <w:r w:rsidRPr="00940C1F">
              <w:rPr>
                <w:rFonts w:ascii="Century Gothic" w:hAnsi="Century Gothic" w:cstheme="minorHAnsi"/>
                <w:sz w:val="13"/>
                <w:szCs w:val="13"/>
              </w:rPr>
              <w:t>Απ</w:t>
            </w:r>
            <w:proofErr w:type="spellStart"/>
            <w:r w:rsidRPr="00940C1F">
              <w:rPr>
                <w:rFonts w:ascii="Century Gothic" w:hAnsi="Century Gothic" w:cstheme="minorHAnsi"/>
                <w:sz w:val="13"/>
                <w:szCs w:val="13"/>
              </w:rPr>
              <w:t>ρό</w:t>
            </w:r>
            <w:proofErr w:type="spellEnd"/>
            <w:r w:rsidRPr="00940C1F">
              <w:rPr>
                <w:rFonts w:ascii="Century Gothic" w:hAnsi="Century Gothic" w:cstheme="minorHAnsi"/>
                <w:sz w:val="13"/>
                <w:szCs w:val="13"/>
              </w:rPr>
              <w:t>βλεπτα (15%)</w:t>
            </w:r>
          </w:p>
        </w:tc>
        <w:tc>
          <w:tcPr>
            <w:tcW w:w="1559" w:type="dxa"/>
            <w:shd w:val="clear" w:color="auto" w:fill="auto"/>
            <w:vAlign w:val="center"/>
          </w:tcPr>
          <w:p w14:paraId="5940F636"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346.677,41</w:t>
            </w:r>
          </w:p>
        </w:tc>
      </w:tr>
      <w:tr w:rsidR="004313C6" w:rsidRPr="00940C1F" w14:paraId="0BE1628B" w14:textId="77777777" w:rsidTr="004313C6">
        <w:tc>
          <w:tcPr>
            <w:tcW w:w="3114" w:type="dxa"/>
            <w:shd w:val="clear" w:color="auto" w:fill="auto"/>
          </w:tcPr>
          <w:p w14:paraId="62548FA6" w14:textId="77777777" w:rsidR="004313C6" w:rsidRPr="00940C1F" w:rsidRDefault="004313C6" w:rsidP="007F44F6">
            <w:pPr>
              <w:rPr>
                <w:rFonts w:ascii="Century Gothic" w:hAnsi="Century Gothic" w:cstheme="minorHAnsi"/>
                <w:sz w:val="13"/>
                <w:szCs w:val="13"/>
              </w:rPr>
            </w:pPr>
            <w:r w:rsidRPr="00940C1F">
              <w:rPr>
                <w:rFonts w:ascii="Century Gothic" w:hAnsi="Century Gothic" w:cstheme="minorHAnsi"/>
                <w:sz w:val="13"/>
                <w:szCs w:val="13"/>
              </w:rPr>
              <w:t>ΣΥΝΟΛΟ (</w:t>
            </w:r>
            <w:proofErr w:type="spellStart"/>
            <w:r w:rsidRPr="00940C1F">
              <w:rPr>
                <w:rFonts w:ascii="Century Gothic" w:hAnsi="Century Gothic" w:cstheme="minorHAnsi"/>
                <w:sz w:val="13"/>
                <w:szCs w:val="13"/>
              </w:rPr>
              <w:t>χωρίς</w:t>
            </w:r>
            <w:proofErr w:type="spellEnd"/>
            <w:r w:rsidRPr="00940C1F">
              <w:rPr>
                <w:rFonts w:ascii="Century Gothic" w:hAnsi="Century Gothic" w:cstheme="minorHAnsi"/>
                <w:sz w:val="13"/>
                <w:szCs w:val="13"/>
              </w:rPr>
              <w:t xml:space="preserve"> ΦΠΑ)</w:t>
            </w:r>
          </w:p>
        </w:tc>
        <w:tc>
          <w:tcPr>
            <w:tcW w:w="1559" w:type="dxa"/>
            <w:shd w:val="clear" w:color="auto" w:fill="auto"/>
            <w:vAlign w:val="center"/>
          </w:tcPr>
          <w:p w14:paraId="6117BDDA"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2.657.860,13</w:t>
            </w:r>
          </w:p>
        </w:tc>
      </w:tr>
      <w:tr w:rsidR="004313C6" w:rsidRPr="00940C1F" w14:paraId="588F4A20" w14:textId="77777777" w:rsidTr="004313C6">
        <w:tc>
          <w:tcPr>
            <w:tcW w:w="3114" w:type="dxa"/>
            <w:shd w:val="clear" w:color="auto" w:fill="auto"/>
          </w:tcPr>
          <w:p w14:paraId="608E2831" w14:textId="77777777" w:rsidR="004313C6" w:rsidRPr="00940C1F" w:rsidRDefault="004313C6" w:rsidP="007F44F6">
            <w:pPr>
              <w:rPr>
                <w:rFonts w:ascii="Century Gothic" w:hAnsi="Century Gothic" w:cstheme="minorHAnsi"/>
                <w:sz w:val="13"/>
                <w:szCs w:val="13"/>
              </w:rPr>
            </w:pPr>
            <w:r w:rsidRPr="00940C1F">
              <w:rPr>
                <w:rFonts w:ascii="Century Gothic" w:hAnsi="Century Gothic" w:cstheme="minorHAnsi"/>
                <w:sz w:val="13"/>
                <w:szCs w:val="13"/>
              </w:rPr>
              <w:t>ΦΠΑ (24%)</w:t>
            </w:r>
          </w:p>
        </w:tc>
        <w:tc>
          <w:tcPr>
            <w:tcW w:w="1559" w:type="dxa"/>
            <w:shd w:val="clear" w:color="auto" w:fill="auto"/>
            <w:vAlign w:val="center"/>
          </w:tcPr>
          <w:p w14:paraId="48A8CB63"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637.886,43</w:t>
            </w:r>
          </w:p>
        </w:tc>
      </w:tr>
      <w:tr w:rsidR="004313C6" w:rsidRPr="00940C1F" w14:paraId="619D2514" w14:textId="77777777" w:rsidTr="004313C6">
        <w:tc>
          <w:tcPr>
            <w:tcW w:w="3114" w:type="dxa"/>
            <w:shd w:val="clear" w:color="auto" w:fill="auto"/>
          </w:tcPr>
          <w:p w14:paraId="0C1B830C" w14:textId="77777777" w:rsidR="004313C6" w:rsidRPr="00940C1F" w:rsidRDefault="004313C6" w:rsidP="007F44F6">
            <w:pPr>
              <w:rPr>
                <w:rFonts w:ascii="Century Gothic" w:hAnsi="Century Gothic" w:cstheme="minorHAnsi"/>
                <w:sz w:val="13"/>
                <w:szCs w:val="13"/>
              </w:rPr>
            </w:pPr>
            <w:r w:rsidRPr="00940C1F">
              <w:rPr>
                <w:rFonts w:ascii="Century Gothic" w:hAnsi="Century Gothic" w:cstheme="minorHAnsi"/>
                <w:sz w:val="13"/>
                <w:szCs w:val="13"/>
              </w:rPr>
              <w:t>ΣΥΝΟΛΟ (</w:t>
            </w:r>
            <w:proofErr w:type="spellStart"/>
            <w:r w:rsidRPr="00940C1F">
              <w:rPr>
                <w:rFonts w:ascii="Century Gothic" w:hAnsi="Century Gothic" w:cstheme="minorHAnsi"/>
                <w:sz w:val="13"/>
                <w:szCs w:val="13"/>
              </w:rPr>
              <w:t>με</w:t>
            </w:r>
            <w:proofErr w:type="spellEnd"/>
            <w:r w:rsidRPr="00940C1F">
              <w:rPr>
                <w:rFonts w:ascii="Century Gothic" w:hAnsi="Century Gothic" w:cstheme="minorHAnsi"/>
                <w:sz w:val="13"/>
                <w:szCs w:val="13"/>
              </w:rPr>
              <w:t xml:space="preserve"> ΦΠΑ)</w:t>
            </w:r>
          </w:p>
        </w:tc>
        <w:tc>
          <w:tcPr>
            <w:tcW w:w="1559" w:type="dxa"/>
            <w:shd w:val="clear" w:color="auto" w:fill="auto"/>
            <w:vAlign w:val="center"/>
          </w:tcPr>
          <w:p w14:paraId="167F1989" w14:textId="77777777" w:rsidR="004313C6" w:rsidRPr="00940C1F" w:rsidRDefault="004313C6" w:rsidP="007F44F6">
            <w:pPr>
              <w:jc w:val="center"/>
              <w:rPr>
                <w:rFonts w:ascii="Century Gothic" w:hAnsi="Century Gothic" w:cstheme="minorHAnsi"/>
                <w:sz w:val="13"/>
                <w:szCs w:val="13"/>
              </w:rPr>
            </w:pPr>
            <w:r w:rsidRPr="00940C1F">
              <w:rPr>
                <w:rFonts w:ascii="Century Gothic" w:hAnsi="Century Gothic" w:cstheme="minorHAnsi"/>
                <w:sz w:val="13"/>
                <w:szCs w:val="13"/>
              </w:rPr>
              <w:t>3.295.746,56</w:t>
            </w:r>
          </w:p>
        </w:tc>
      </w:tr>
    </w:tbl>
    <w:p w14:paraId="0F51066A" w14:textId="77777777" w:rsidR="006A01C7" w:rsidRPr="00DD2A53" w:rsidRDefault="006A01C7" w:rsidP="00236DE3">
      <w:pPr>
        <w:widowControl/>
        <w:adjustRightInd w:val="0"/>
        <w:ind w:firstLine="720"/>
        <w:jc w:val="both"/>
        <w:rPr>
          <w:rFonts w:ascii="Century Gothic" w:hAnsi="Century Gothic" w:cs="Arial"/>
          <w:sz w:val="13"/>
          <w:szCs w:val="13"/>
          <w:lang w:val="el-GR" w:eastAsia="el-GR"/>
        </w:rPr>
      </w:pPr>
    </w:p>
    <w:p w14:paraId="3103DC3C" w14:textId="06EA7FFD" w:rsidR="007E5B5E" w:rsidRPr="00B51416" w:rsidRDefault="00B33F4E" w:rsidP="00847A5A">
      <w:pPr>
        <w:pStyle w:val="11"/>
        <w:numPr>
          <w:ilvl w:val="0"/>
          <w:numId w:val="3"/>
        </w:numPr>
        <w:tabs>
          <w:tab w:val="left" w:pos="284"/>
        </w:tabs>
        <w:ind w:left="0" w:firstLine="0"/>
        <w:contextualSpacing/>
        <w:rPr>
          <w:rFonts w:ascii="Century Gothic" w:hAnsi="Century Gothic"/>
          <w:sz w:val="13"/>
          <w:szCs w:val="13"/>
          <w:lang w:val="el-GR"/>
        </w:rPr>
      </w:pPr>
      <w:r w:rsidRPr="00CF78CF">
        <w:rPr>
          <w:rFonts w:ascii="Century Gothic" w:hAnsi="Century Gothic"/>
          <w:sz w:val="13"/>
          <w:szCs w:val="13"/>
          <w:lang w:val="el-GR"/>
        </w:rPr>
        <w:t>Εκτιμώμενη συνολική τάξη μεγέθους της σύμβασης:</w:t>
      </w:r>
      <w:r w:rsidR="002E3D48" w:rsidRPr="00CF78CF">
        <w:rPr>
          <w:rFonts w:ascii="Century Gothic" w:hAnsi="Century Gothic"/>
          <w:sz w:val="13"/>
          <w:szCs w:val="13"/>
          <w:lang w:val="el-GR"/>
        </w:rPr>
        <w:t xml:space="preserve"> </w:t>
      </w:r>
      <w:r w:rsidR="000660AC" w:rsidRPr="00CF78CF">
        <w:rPr>
          <w:rFonts w:ascii="Century Gothic" w:hAnsi="Century Gothic"/>
          <w:b w:val="0"/>
          <w:sz w:val="13"/>
          <w:szCs w:val="13"/>
          <w:lang w:val="el-GR"/>
        </w:rPr>
        <w:t>Η εκτιμώμενη αξία της σύμβασης ανέρχεται στο ποσό</w:t>
      </w:r>
      <w:r w:rsidR="003F17E0" w:rsidRPr="00CF78CF">
        <w:rPr>
          <w:rFonts w:ascii="Century Gothic" w:hAnsi="Century Gothic"/>
          <w:b w:val="0"/>
          <w:sz w:val="13"/>
          <w:szCs w:val="13"/>
          <w:lang w:val="el-GR"/>
        </w:rPr>
        <w:t xml:space="preserve"> </w:t>
      </w:r>
      <w:r w:rsidR="00940C1F">
        <w:rPr>
          <w:rFonts w:ascii="Century Gothic" w:hAnsi="Century Gothic"/>
          <w:sz w:val="13"/>
          <w:szCs w:val="13"/>
          <w:lang w:val="el-GR"/>
        </w:rPr>
        <w:t>2</w:t>
      </w:r>
      <w:r w:rsidR="00600888" w:rsidRPr="00CF78CF">
        <w:rPr>
          <w:rFonts w:ascii="Century Gothic" w:hAnsi="Century Gothic"/>
          <w:sz w:val="13"/>
          <w:szCs w:val="13"/>
          <w:lang w:val="el-GR"/>
        </w:rPr>
        <w:t>.</w:t>
      </w:r>
      <w:r w:rsidR="00940C1F">
        <w:rPr>
          <w:rFonts w:ascii="Century Gothic" w:hAnsi="Century Gothic"/>
          <w:sz w:val="13"/>
          <w:szCs w:val="13"/>
          <w:lang w:val="el-GR"/>
        </w:rPr>
        <w:t>657</w:t>
      </w:r>
      <w:r w:rsidR="00600888" w:rsidRPr="00CF78CF">
        <w:rPr>
          <w:rFonts w:ascii="Century Gothic" w:hAnsi="Century Gothic"/>
          <w:sz w:val="13"/>
          <w:szCs w:val="13"/>
          <w:lang w:val="el-GR"/>
        </w:rPr>
        <w:t>.</w:t>
      </w:r>
      <w:r w:rsidR="00940C1F">
        <w:rPr>
          <w:rFonts w:ascii="Century Gothic" w:hAnsi="Century Gothic"/>
          <w:sz w:val="13"/>
          <w:szCs w:val="13"/>
          <w:lang w:val="el-GR"/>
        </w:rPr>
        <w:t>860</w:t>
      </w:r>
      <w:r w:rsidR="00600888" w:rsidRPr="00CF78CF">
        <w:rPr>
          <w:rFonts w:ascii="Century Gothic" w:hAnsi="Century Gothic"/>
          <w:sz w:val="13"/>
          <w:szCs w:val="13"/>
          <w:lang w:val="el-GR"/>
        </w:rPr>
        <w:t>,</w:t>
      </w:r>
      <w:r w:rsidR="00940C1F">
        <w:rPr>
          <w:rFonts w:ascii="Century Gothic" w:hAnsi="Century Gothic"/>
          <w:sz w:val="13"/>
          <w:szCs w:val="13"/>
          <w:lang w:val="el-GR"/>
        </w:rPr>
        <w:t>13</w:t>
      </w:r>
      <w:r w:rsidR="001A4205" w:rsidRPr="00CF78CF">
        <w:rPr>
          <w:rFonts w:ascii="Century Gothic" w:hAnsi="Century Gothic"/>
          <w:sz w:val="13"/>
          <w:szCs w:val="13"/>
          <w:lang w:val="el-GR"/>
        </w:rPr>
        <w:t>€,</w:t>
      </w:r>
      <w:r w:rsidR="00B73E11" w:rsidRPr="00CF78CF">
        <w:rPr>
          <w:rFonts w:ascii="Century Gothic" w:hAnsi="Century Gothic"/>
          <w:sz w:val="13"/>
          <w:szCs w:val="13"/>
          <w:lang w:val="el-GR"/>
        </w:rPr>
        <w:t xml:space="preserve"> </w:t>
      </w:r>
      <w:r w:rsidR="001A4205" w:rsidRPr="00CF78CF">
        <w:rPr>
          <w:rFonts w:ascii="Century Gothic" w:hAnsi="Century Gothic"/>
          <w:b w:val="0"/>
          <w:spacing w:val="-3"/>
          <w:sz w:val="13"/>
          <w:szCs w:val="13"/>
          <w:lang w:val="el-GR"/>
        </w:rPr>
        <w:t>π</w:t>
      </w:r>
      <w:r w:rsidR="001A4205" w:rsidRPr="00CF78CF">
        <w:rPr>
          <w:rFonts w:ascii="Century Gothic" w:hAnsi="Century Gothic"/>
          <w:b w:val="0"/>
          <w:sz w:val="13"/>
          <w:szCs w:val="13"/>
          <w:lang w:val="el-GR"/>
        </w:rPr>
        <w:t xml:space="preserve">λέον </w:t>
      </w:r>
      <w:r w:rsidR="001A4205" w:rsidRPr="00CF78CF">
        <w:rPr>
          <w:rFonts w:ascii="Century Gothic" w:hAnsi="Century Gothic"/>
          <w:b w:val="0"/>
          <w:spacing w:val="-4"/>
          <w:sz w:val="13"/>
          <w:szCs w:val="13"/>
          <w:lang w:val="el-GR"/>
        </w:rPr>
        <w:t>Φ.Π.Α</w:t>
      </w:r>
      <w:r w:rsidR="001A4205" w:rsidRPr="00780435">
        <w:rPr>
          <w:rFonts w:ascii="Century Gothic" w:hAnsi="Century Gothic"/>
          <w:b w:val="0"/>
          <w:spacing w:val="-4"/>
          <w:sz w:val="13"/>
          <w:szCs w:val="13"/>
          <w:lang w:val="el-GR"/>
        </w:rPr>
        <w:t>.</w:t>
      </w:r>
      <w:r w:rsidR="001A4205" w:rsidRPr="00780435">
        <w:rPr>
          <w:rFonts w:ascii="Century Gothic" w:hAnsi="Century Gothic"/>
          <w:spacing w:val="-4"/>
          <w:sz w:val="13"/>
          <w:szCs w:val="13"/>
          <w:lang w:val="el-GR"/>
        </w:rPr>
        <w:t xml:space="preserve"> </w:t>
      </w:r>
      <w:r w:rsidR="00940C1F">
        <w:rPr>
          <w:rFonts w:ascii="Century Gothic" w:hAnsi="Century Gothic"/>
          <w:sz w:val="13"/>
          <w:szCs w:val="13"/>
          <w:lang w:val="el-GR"/>
        </w:rPr>
        <w:t>637</w:t>
      </w:r>
      <w:r w:rsidR="00600888" w:rsidRPr="00780435">
        <w:rPr>
          <w:rFonts w:ascii="Century Gothic" w:hAnsi="Century Gothic"/>
          <w:sz w:val="13"/>
          <w:szCs w:val="13"/>
          <w:lang w:val="el-GR"/>
        </w:rPr>
        <w:t>.</w:t>
      </w:r>
      <w:r w:rsidR="00B7540E">
        <w:rPr>
          <w:rFonts w:ascii="Century Gothic" w:hAnsi="Century Gothic"/>
          <w:sz w:val="13"/>
          <w:szCs w:val="13"/>
          <w:lang w:val="el-GR"/>
        </w:rPr>
        <w:t>8</w:t>
      </w:r>
      <w:r w:rsidR="00940C1F">
        <w:rPr>
          <w:rFonts w:ascii="Century Gothic" w:hAnsi="Century Gothic"/>
          <w:sz w:val="13"/>
          <w:szCs w:val="13"/>
          <w:lang w:val="el-GR"/>
        </w:rPr>
        <w:t>8</w:t>
      </w:r>
      <w:r w:rsidR="00B7540E">
        <w:rPr>
          <w:rFonts w:ascii="Century Gothic" w:hAnsi="Century Gothic"/>
          <w:sz w:val="13"/>
          <w:szCs w:val="13"/>
          <w:lang w:val="el-GR"/>
        </w:rPr>
        <w:t>6</w:t>
      </w:r>
      <w:r w:rsidR="00600888" w:rsidRPr="00780435">
        <w:rPr>
          <w:rFonts w:ascii="Century Gothic" w:hAnsi="Century Gothic"/>
          <w:sz w:val="13"/>
          <w:szCs w:val="13"/>
          <w:lang w:val="el-GR"/>
        </w:rPr>
        <w:t>,</w:t>
      </w:r>
      <w:r w:rsidR="00B7540E">
        <w:rPr>
          <w:rFonts w:ascii="Century Gothic" w:hAnsi="Century Gothic"/>
          <w:sz w:val="13"/>
          <w:szCs w:val="13"/>
          <w:lang w:val="el-GR"/>
        </w:rPr>
        <w:t>4</w:t>
      </w:r>
      <w:r w:rsidR="00940C1F">
        <w:rPr>
          <w:rFonts w:ascii="Century Gothic" w:hAnsi="Century Gothic"/>
          <w:sz w:val="13"/>
          <w:szCs w:val="13"/>
          <w:lang w:val="el-GR"/>
        </w:rPr>
        <w:t>3</w:t>
      </w:r>
      <w:r w:rsidR="001A4205" w:rsidRPr="00780435">
        <w:rPr>
          <w:rFonts w:ascii="Century Gothic" w:hAnsi="Century Gothic"/>
          <w:sz w:val="13"/>
          <w:szCs w:val="13"/>
          <w:lang w:val="el-GR"/>
        </w:rPr>
        <w:t xml:space="preserve"> €,</w:t>
      </w:r>
      <w:r w:rsidR="001A4205" w:rsidRPr="00CF78CF">
        <w:rPr>
          <w:rFonts w:ascii="Century Gothic" w:hAnsi="Century Gothic"/>
          <w:spacing w:val="-3"/>
          <w:sz w:val="13"/>
          <w:szCs w:val="13"/>
          <w:lang w:val="el-GR"/>
        </w:rPr>
        <w:t xml:space="preserve"> </w:t>
      </w:r>
      <w:r w:rsidR="001A4205" w:rsidRPr="00CF78CF">
        <w:rPr>
          <w:rFonts w:ascii="Century Gothic" w:hAnsi="Century Gothic"/>
          <w:b w:val="0"/>
          <w:sz w:val="13"/>
          <w:szCs w:val="13"/>
          <w:lang w:val="el-GR"/>
        </w:rPr>
        <w:t xml:space="preserve">ήτοι </w:t>
      </w:r>
      <w:r w:rsidR="001A4205" w:rsidRPr="00CF78CF">
        <w:rPr>
          <w:rFonts w:ascii="Century Gothic" w:hAnsi="Century Gothic"/>
          <w:b w:val="0"/>
          <w:spacing w:val="-3"/>
          <w:sz w:val="13"/>
          <w:szCs w:val="13"/>
          <w:lang w:val="el-GR"/>
        </w:rPr>
        <w:t xml:space="preserve">συνολικής </w:t>
      </w:r>
      <w:r w:rsidR="001A4205" w:rsidRPr="00CF78CF">
        <w:rPr>
          <w:rFonts w:ascii="Century Gothic" w:hAnsi="Century Gothic"/>
          <w:b w:val="0"/>
          <w:spacing w:val="-4"/>
          <w:sz w:val="13"/>
          <w:szCs w:val="13"/>
          <w:lang w:val="el-GR"/>
        </w:rPr>
        <w:t>δαπάνης</w:t>
      </w:r>
      <w:r w:rsidR="001A4205" w:rsidRPr="00CF78CF">
        <w:rPr>
          <w:rFonts w:ascii="Century Gothic" w:hAnsi="Century Gothic"/>
          <w:spacing w:val="-4"/>
          <w:sz w:val="13"/>
          <w:szCs w:val="13"/>
          <w:lang w:val="el-GR"/>
        </w:rPr>
        <w:t xml:space="preserve"> </w:t>
      </w:r>
      <w:r w:rsidR="00940C1F">
        <w:rPr>
          <w:rFonts w:ascii="Century Gothic" w:hAnsi="Century Gothic"/>
          <w:spacing w:val="-4"/>
          <w:sz w:val="13"/>
          <w:szCs w:val="13"/>
          <w:lang w:val="el-GR"/>
        </w:rPr>
        <w:t>3</w:t>
      </w:r>
      <w:r w:rsidR="001A4205" w:rsidRPr="00CF78CF">
        <w:rPr>
          <w:rFonts w:ascii="Century Gothic" w:hAnsi="Century Gothic"/>
          <w:sz w:val="13"/>
          <w:szCs w:val="13"/>
          <w:lang w:val="el-GR"/>
        </w:rPr>
        <w:t>.</w:t>
      </w:r>
      <w:r w:rsidR="00940C1F">
        <w:rPr>
          <w:rFonts w:ascii="Century Gothic" w:hAnsi="Century Gothic"/>
          <w:sz w:val="13"/>
          <w:szCs w:val="13"/>
          <w:lang w:val="el-GR"/>
        </w:rPr>
        <w:t>295</w:t>
      </w:r>
      <w:r w:rsidR="001A4205" w:rsidRPr="00CF78CF">
        <w:rPr>
          <w:rFonts w:ascii="Century Gothic" w:hAnsi="Century Gothic"/>
          <w:sz w:val="13"/>
          <w:szCs w:val="13"/>
          <w:lang w:val="el-GR"/>
        </w:rPr>
        <w:t>.</w:t>
      </w:r>
      <w:r w:rsidR="00940C1F">
        <w:rPr>
          <w:rFonts w:ascii="Century Gothic" w:hAnsi="Century Gothic"/>
          <w:sz w:val="13"/>
          <w:szCs w:val="13"/>
          <w:lang w:val="el-GR"/>
        </w:rPr>
        <w:t>746</w:t>
      </w:r>
      <w:r w:rsidR="001A4205" w:rsidRPr="00CF78CF">
        <w:rPr>
          <w:rFonts w:ascii="Century Gothic" w:hAnsi="Century Gothic"/>
          <w:sz w:val="13"/>
          <w:szCs w:val="13"/>
          <w:lang w:val="el-GR"/>
        </w:rPr>
        <w:t>,</w:t>
      </w:r>
      <w:r w:rsidR="00940C1F">
        <w:rPr>
          <w:rFonts w:ascii="Century Gothic" w:hAnsi="Century Gothic"/>
          <w:sz w:val="13"/>
          <w:szCs w:val="13"/>
          <w:lang w:val="el-GR"/>
        </w:rPr>
        <w:t>56</w:t>
      </w:r>
      <w:r w:rsidR="001A4205" w:rsidRPr="00CF78CF">
        <w:rPr>
          <w:rFonts w:ascii="Century Gothic" w:hAnsi="Century Gothic"/>
          <w:sz w:val="13"/>
          <w:szCs w:val="13"/>
          <w:lang w:val="el-GR"/>
        </w:rPr>
        <w:t>€</w:t>
      </w:r>
      <w:r w:rsidR="001A4205" w:rsidRPr="00CF78CF">
        <w:rPr>
          <w:rFonts w:ascii="Century Gothic" w:hAnsi="Century Gothic"/>
          <w:spacing w:val="-4"/>
          <w:sz w:val="13"/>
          <w:szCs w:val="13"/>
          <w:lang w:val="el-GR"/>
        </w:rPr>
        <w:t>.</w:t>
      </w:r>
      <w:r w:rsidR="00B7540E">
        <w:rPr>
          <w:rFonts w:ascii="Century Gothic" w:hAnsi="Century Gothic"/>
          <w:spacing w:val="-4"/>
          <w:sz w:val="13"/>
          <w:szCs w:val="13"/>
          <w:lang w:val="el-GR"/>
        </w:rPr>
        <w:t xml:space="preserve"> </w:t>
      </w:r>
      <w:r w:rsidR="00B7540E">
        <w:rPr>
          <w:rFonts w:ascii="Century Gothic" w:hAnsi="Century Gothic"/>
          <w:b w:val="0"/>
          <w:bCs w:val="0"/>
          <w:spacing w:val="-4"/>
          <w:sz w:val="13"/>
          <w:szCs w:val="13"/>
          <w:lang w:val="el-GR"/>
        </w:rPr>
        <w:t xml:space="preserve">Επίσης προβλέπεται δικαίωμα προαίρεσης υπέρ της αναθέτουσας αρχής </w:t>
      </w:r>
      <w:r w:rsidR="003A1AD3">
        <w:rPr>
          <w:rFonts w:ascii="Century Gothic" w:hAnsi="Century Gothic"/>
          <w:b w:val="0"/>
          <w:bCs w:val="0"/>
          <w:spacing w:val="-4"/>
          <w:sz w:val="13"/>
          <w:szCs w:val="13"/>
          <w:lang w:val="el-GR"/>
        </w:rPr>
        <w:t xml:space="preserve">συνολικής κατ’ </w:t>
      </w:r>
      <w:proofErr w:type="spellStart"/>
      <w:r w:rsidR="003A1AD3">
        <w:rPr>
          <w:rFonts w:ascii="Century Gothic" w:hAnsi="Century Gothic"/>
          <w:b w:val="0"/>
          <w:bCs w:val="0"/>
          <w:spacing w:val="-4"/>
          <w:sz w:val="13"/>
          <w:szCs w:val="13"/>
          <w:lang w:val="el-GR"/>
        </w:rPr>
        <w:t>αποκοπήν</w:t>
      </w:r>
      <w:proofErr w:type="spellEnd"/>
      <w:r w:rsidR="003A1AD3">
        <w:rPr>
          <w:rFonts w:ascii="Century Gothic" w:hAnsi="Century Gothic"/>
          <w:b w:val="0"/>
          <w:bCs w:val="0"/>
          <w:spacing w:val="-4"/>
          <w:sz w:val="13"/>
          <w:szCs w:val="13"/>
          <w:lang w:val="el-GR"/>
        </w:rPr>
        <w:t xml:space="preserve"> δαπάνης για την προαίρεση ύψους </w:t>
      </w:r>
      <w:r w:rsidR="004313C6">
        <w:rPr>
          <w:rFonts w:ascii="Century Gothic" w:hAnsi="Century Gothic"/>
          <w:spacing w:val="-4"/>
          <w:sz w:val="13"/>
          <w:szCs w:val="13"/>
          <w:lang w:val="el-GR"/>
        </w:rPr>
        <w:t>85</w:t>
      </w:r>
      <w:r w:rsidR="003A1AD3" w:rsidRPr="007E5B5E">
        <w:rPr>
          <w:rFonts w:ascii="Century Gothic" w:hAnsi="Century Gothic"/>
          <w:spacing w:val="-4"/>
          <w:sz w:val="13"/>
          <w:szCs w:val="13"/>
          <w:lang w:val="el-GR"/>
        </w:rPr>
        <w:t>.</w:t>
      </w:r>
      <w:r w:rsidR="004313C6">
        <w:rPr>
          <w:rFonts w:ascii="Century Gothic" w:hAnsi="Century Gothic"/>
          <w:spacing w:val="-4"/>
          <w:sz w:val="13"/>
          <w:szCs w:val="13"/>
          <w:lang w:val="el-GR"/>
        </w:rPr>
        <w:t>56</w:t>
      </w:r>
      <w:r w:rsidR="003A1AD3" w:rsidRPr="007E5B5E">
        <w:rPr>
          <w:rFonts w:ascii="Century Gothic" w:hAnsi="Century Gothic"/>
          <w:spacing w:val="-4"/>
          <w:sz w:val="13"/>
          <w:szCs w:val="13"/>
          <w:lang w:val="el-GR"/>
        </w:rPr>
        <w:t xml:space="preserve">0,00 € </w:t>
      </w:r>
      <w:r w:rsidR="003A1AD3">
        <w:rPr>
          <w:rFonts w:ascii="Century Gothic" w:hAnsi="Century Gothic"/>
          <w:b w:val="0"/>
          <w:bCs w:val="0"/>
          <w:spacing w:val="-4"/>
          <w:sz w:val="13"/>
          <w:szCs w:val="13"/>
          <w:lang w:val="el-GR"/>
        </w:rPr>
        <w:t>(με ΦΠΑ 24%)</w:t>
      </w:r>
    </w:p>
    <w:p w14:paraId="5E015B7A" w14:textId="77777777" w:rsidR="00B51416" w:rsidRPr="00B51416" w:rsidRDefault="00B51416" w:rsidP="00B51416">
      <w:pPr>
        <w:pStyle w:val="11"/>
        <w:tabs>
          <w:tab w:val="left" w:pos="284"/>
        </w:tabs>
        <w:ind w:left="0" w:firstLine="0"/>
        <w:contextualSpacing/>
        <w:rPr>
          <w:rFonts w:ascii="Century Gothic" w:hAnsi="Century Gothic"/>
          <w:sz w:val="13"/>
          <w:szCs w:val="13"/>
          <w:lang w:val="el-GR"/>
        </w:rPr>
      </w:pPr>
    </w:p>
    <w:p w14:paraId="45FC9FB4" w14:textId="250E2DF4" w:rsidR="00B51416" w:rsidRPr="00B51416" w:rsidRDefault="00B33F4E" w:rsidP="00B51416">
      <w:pPr>
        <w:pStyle w:val="11"/>
        <w:numPr>
          <w:ilvl w:val="0"/>
          <w:numId w:val="3"/>
        </w:numPr>
        <w:tabs>
          <w:tab w:val="left" w:pos="284"/>
        </w:tabs>
        <w:ind w:left="0" w:firstLine="0"/>
        <w:contextualSpacing/>
        <w:rPr>
          <w:rFonts w:ascii="Century Gothic" w:hAnsi="Century Gothic"/>
          <w:b w:val="0"/>
          <w:bCs w:val="0"/>
          <w:sz w:val="13"/>
          <w:szCs w:val="13"/>
          <w:lang w:val="el-GR"/>
        </w:rPr>
      </w:pPr>
      <w:r w:rsidRPr="00B51416">
        <w:rPr>
          <w:rFonts w:ascii="Century Gothic" w:hAnsi="Century Gothic"/>
          <w:sz w:val="13"/>
          <w:szCs w:val="13"/>
          <w:lang w:val="el-GR"/>
        </w:rPr>
        <w:t>Συνολική προθεσμία εκτέλεσης έργου:</w:t>
      </w:r>
      <w:r w:rsidR="002E3D48" w:rsidRPr="00B51416">
        <w:rPr>
          <w:rFonts w:ascii="Century Gothic" w:hAnsi="Century Gothic"/>
          <w:sz w:val="13"/>
          <w:szCs w:val="13"/>
          <w:lang w:val="el-GR"/>
        </w:rPr>
        <w:t xml:space="preserve"> </w:t>
      </w:r>
      <w:r w:rsidR="00B51416" w:rsidRPr="00B51416">
        <w:rPr>
          <w:rFonts w:ascii="Century Gothic" w:hAnsi="Century Gothic" w:cs="Calibri"/>
          <w:b w:val="0"/>
          <w:bCs w:val="0"/>
          <w:sz w:val="13"/>
          <w:szCs w:val="13"/>
          <w:lang w:val="el-GR"/>
        </w:rPr>
        <w:t>Η διάρκεια υλοποίησης της σύμβασης του Τεχνικού Συμβούλου ορίζεται σε τριάντα έξι (36) μήνες, συναρτάται δε και συνδέεται ευθέως με τη διάρκεια υλοποίησης του έργου του Νέου Γηπέδου του Παναθηναϊκού στον Βοτανικό (η οποία είναι τριάντα έξι (36) μήνες με ημερομηνία υπογραφής της σύμβασης το Μάιο του 2023), καθώς και την παραλαβή των εγκαταστάσεων του Σωματείου του Παναθηναϊκού Αθλητικού Ομίλου.</w:t>
      </w:r>
    </w:p>
    <w:p w14:paraId="062EF59A" w14:textId="77777777" w:rsidR="00B51416" w:rsidRDefault="00B51416" w:rsidP="00B51416">
      <w:pPr>
        <w:pStyle w:val="a4"/>
        <w:rPr>
          <w:rFonts w:ascii="Century Gothic" w:hAnsi="Century Gothic"/>
          <w:b/>
          <w:bCs/>
          <w:sz w:val="13"/>
          <w:szCs w:val="13"/>
          <w:lang w:val="el-GR"/>
        </w:rPr>
      </w:pPr>
    </w:p>
    <w:p w14:paraId="0F0CCB67" w14:textId="14D36686" w:rsidR="00816C44" w:rsidRPr="00B51416" w:rsidRDefault="00B33F4E" w:rsidP="00B51416">
      <w:pPr>
        <w:pStyle w:val="11"/>
        <w:numPr>
          <w:ilvl w:val="0"/>
          <w:numId w:val="3"/>
        </w:numPr>
        <w:tabs>
          <w:tab w:val="left" w:pos="284"/>
        </w:tabs>
        <w:ind w:left="0" w:firstLine="0"/>
        <w:contextualSpacing/>
        <w:rPr>
          <w:rFonts w:ascii="Century Gothic" w:hAnsi="Century Gothic"/>
          <w:b w:val="0"/>
          <w:bCs w:val="0"/>
          <w:sz w:val="13"/>
          <w:szCs w:val="13"/>
          <w:lang w:val="el-GR"/>
        </w:rPr>
      </w:pPr>
      <w:r w:rsidRPr="00B51416">
        <w:rPr>
          <w:rFonts w:ascii="Century Gothic" w:hAnsi="Century Gothic"/>
          <w:sz w:val="13"/>
          <w:szCs w:val="13"/>
          <w:lang w:val="el-GR"/>
        </w:rPr>
        <w:t>Δικαιούμενοι συμμετοχής στη διαδικασία σύναψης σύμβασης</w:t>
      </w:r>
      <w:r w:rsidR="002E3D48" w:rsidRPr="00B51416">
        <w:rPr>
          <w:rFonts w:ascii="Century Gothic" w:hAnsi="Century Gothic"/>
          <w:sz w:val="13"/>
          <w:szCs w:val="13"/>
          <w:lang w:val="el-GR"/>
        </w:rPr>
        <w:t xml:space="preserve">: </w:t>
      </w:r>
    </w:p>
    <w:p w14:paraId="18EB4BCF" w14:textId="6EA66577" w:rsidR="0039365A" w:rsidRPr="0039365A" w:rsidRDefault="0039365A" w:rsidP="00903112">
      <w:pPr>
        <w:pStyle w:val="31"/>
        <w:tabs>
          <w:tab w:val="left" w:pos="-3000"/>
        </w:tabs>
        <w:spacing w:line="240" w:lineRule="auto"/>
        <w:ind w:left="0"/>
        <w:rPr>
          <w:rFonts w:ascii="Century Gothic" w:hAnsi="Century Gothic" w:cs="Calibri"/>
          <w:sz w:val="13"/>
          <w:szCs w:val="13"/>
          <w:lang w:val="el-GR"/>
        </w:rPr>
      </w:pPr>
      <w:r w:rsidRPr="0039365A">
        <w:rPr>
          <w:rFonts w:ascii="Century Gothic" w:hAnsi="Century Gothic" w:cs="Calibri"/>
          <w:sz w:val="13"/>
          <w:szCs w:val="13"/>
          <w:lang w:val="el-GR"/>
        </w:rPr>
        <w:t>Δικαίωμα συμμετοχής έχουν φυσικά ή νομικά πρόσωπα, ή ενώσεις αυτών που δραστηριοποιούνται στ</w:t>
      </w:r>
      <w:r w:rsidR="0039176A">
        <w:rPr>
          <w:rFonts w:ascii="Century Gothic" w:hAnsi="Century Gothic" w:cs="Calibri"/>
          <w:sz w:val="13"/>
          <w:szCs w:val="13"/>
          <w:lang w:val="el-GR"/>
        </w:rPr>
        <w:t xml:space="preserve">ην παροχή υπηρεσιών τεχνικού συμβούλου διοίκησης – διαχείρισης δημοσιών συμβάσεων και </w:t>
      </w:r>
      <w:r w:rsidRPr="0039365A">
        <w:rPr>
          <w:rFonts w:ascii="Century Gothic" w:hAnsi="Century Gothic" w:cs="Calibri"/>
          <w:sz w:val="13"/>
          <w:szCs w:val="13"/>
          <w:lang w:val="el-GR"/>
        </w:rPr>
        <w:t>που είναι εγκατεστημένα σε:</w:t>
      </w:r>
    </w:p>
    <w:p w14:paraId="15C80504" w14:textId="77777777" w:rsidR="0039365A" w:rsidRPr="0039365A" w:rsidRDefault="0039365A" w:rsidP="00903112">
      <w:pPr>
        <w:pStyle w:val="31"/>
        <w:tabs>
          <w:tab w:val="left" w:pos="-3000"/>
        </w:tabs>
        <w:spacing w:line="240" w:lineRule="auto"/>
        <w:ind w:left="502"/>
        <w:rPr>
          <w:rFonts w:ascii="Century Gothic" w:hAnsi="Century Gothic" w:cs="Calibri"/>
          <w:sz w:val="13"/>
          <w:szCs w:val="13"/>
          <w:lang w:val="el-GR"/>
        </w:rPr>
      </w:pPr>
      <w:r w:rsidRPr="0039365A">
        <w:rPr>
          <w:rFonts w:ascii="Century Gothic" w:hAnsi="Century Gothic" w:cs="Calibri"/>
          <w:sz w:val="13"/>
          <w:szCs w:val="13"/>
          <w:lang w:val="el-GR"/>
        </w:rPr>
        <w:t>α) σε κράτος-μέλος της Ένωσης,</w:t>
      </w:r>
    </w:p>
    <w:p w14:paraId="35752280" w14:textId="77777777" w:rsidR="0039365A" w:rsidRPr="0039365A" w:rsidRDefault="0039365A" w:rsidP="00903112">
      <w:pPr>
        <w:pStyle w:val="31"/>
        <w:tabs>
          <w:tab w:val="left" w:pos="-3000"/>
        </w:tabs>
        <w:spacing w:line="240" w:lineRule="auto"/>
        <w:ind w:left="502"/>
        <w:rPr>
          <w:rFonts w:ascii="Century Gothic" w:hAnsi="Century Gothic" w:cs="Calibri"/>
          <w:sz w:val="13"/>
          <w:szCs w:val="13"/>
          <w:lang w:val="el-GR"/>
        </w:rPr>
      </w:pPr>
      <w:r w:rsidRPr="0039365A">
        <w:rPr>
          <w:rFonts w:ascii="Century Gothic" w:hAnsi="Century Gothic" w:cs="Calibri"/>
          <w:sz w:val="13"/>
          <w:szCs w:val="13"/>
          <w:lang w:val="el-GR"/>
        </w:rPr>
        <w:t>β) σε κράτος-μέλος του Ευρωπαϊκού Οικονομικού Χώρου (Ε.Ο.Χ.),</w:t>
      </w:r>
    </w:p>
    <w:p w14:paraId="69B95D3E" w14:textId="7DE2C381" w:rsidR="0039365A" w:rsidRPr="0039365A" w:rsidRDefault="0039365A" w:rsidP="00903112">
      <w:pPr>
        <w:pStyle w:val="31"/>
        <w:tabs>
          <w:tab w:val="left" w:pos="-3000"/>
        </w:tabs>
        <w:spacing w:line="240" w:lineRule="auto"/>
        <w:ind w:left="502"/>
        <w:rPr>
          <w:rFonts w:ascii="Century Gothic" w:hAnsi="Century Gothic" w:cs="Calibri"/>
          <w:sz w:val="13"/>
          <w:szCs w:val="13"/>
          <w:lang w:val="el-GR"/>
        </w:rPr>
      </w:pPr>
      <w:r w:rsidRPr="0039365A">
        <w:rPr>
          <w:rFonts w:ascii="Century Gothic" w:hAnsi="Century Gothic" w:cs="Calibri"/>
          <w:sz w:val="13"/>
          <w:szCs w:val="13"/>
          <w:lang w:val="el-GR"/>
        </w:rPr>
        <w:t xml:space="preserve">γ)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w:t>
      </w:r>
      <w:r w:rsidRPr="0039365A">
        <w:rPr>
          <w:rFonts w:ascii="Century Gothic" w:hAnsi="Century Gothic" w:cs="Calibri"/>
          <w:sz w:val="13"/>
          <w:szCs w:val="13"/>
        </w:rPr>
        <w:t>I</w:t>
      </w:r>
      <w:r w:rsidRPr="0039365A">
        <w:rPr>
          <w:rFonts w:ascii="Century Gothic" w:hAnsi="Century Gothic" w:cs="Calibri"/>
          <w:sz w:val="13"/>
          <w:szCs w:val="13"/>
          <w:lang w:val="el-GR"/>
        </w:rPr>
        <w:t xml:space="preserve"> της ως άνω Συμφωνίας, καθώς και</w:t>
      </w:r>
    </w:p>
    <w:p w14:paraId="5BC7E40F" w14:textId="073AFE13" w:rsidR="00816C44" w:rsidRPr="0039365A" w:rsidRDefault="0039365A" w:rsidP="00903112">
      <w:pPr>
        <w:pStyle w:val="a3"/>
        <w:tabs>
          <w:tab w:val="left" w:pos="284"/>
        </w:tabs>
        <w:ind w:left="502"/>
        <w:contextualSpacing/>
        <w:jc w:val="both"/>
        <w:rPr>
          <w:rFonts w:ascii="Century Gothic" w:hAnsi="Century Gothic"/>
          <w:sz w:val="13"/>
          <w:szCs w:val="13"/>
          <w:lang w:val="el-GR"/>
        </w:rPr>
      </w:pPr>
      <w:r w:rsidRPr="0039365A">
        <w:rPr>
          <w:rFonts w:ascii="Century Gothic" w:hAnsi="Century Gothic" w:cs="Calibri"/>
          <w:sz w:val="13"/>
          <w:szCs w:val="13"/>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D19A873" w14:textId="77777777" w:rsidR="00241EBB" w:rsidRDefault="00241EBB" w:rsidP="00E65099">
      <w:pPr>
        <w:pStyle w:val="a3"/>
        <w:tabs>
          <w:tab w:val="left" w:pos="284"/>
        </w:tabs>
        <w:contextualSpacing/>
        <w:jc w:val="both"/>
        <w:rPr>
          <w:rFonts w:ascii="Century Gothic" w:hAnsi="Century Gothic"/>
          <w:sz w:val="13"/>
          <w:szCs w:val="13"/>
          <w:lang w:val="el-GR"/>
        </w:rPr>
      </w:pPr>
    </w:p>
    <w:p w14:paraId="0DD637D4" w14:textId="26C70BBA" w:rsidR="00B12370" w:rsidRDefault="00B33F4E" w:rsidP="00E65099">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Οικονομικός φορέας συμμετέχει είτε μεμονωμένα είτε ως μέλος ένωσης.</w:t>
      </w:r>
      <w:r w:rsidR="00B12370">
        <w:rPr>
          <w:rFonts w:ascii="Century Gothic" w:hAnsi="Century Gothic"/>
          <w:sz w:val="13"/>
          <w:szCs w:val="13"/>
          <w:vertAlign w:val="superscript"/>
          <w:lang w:val="el-GR"/>
        </w:rPr>
        <w:t xml:space="preserve"> </w:t>
      </w:r>
    </w:p>
    <w:p w14:paraId="20E93A30" w14:textId="77777777" w:rsidR="00B12370" w:rsidRDefault="00B12370" w:rsidP="00E65099">
      <w:pPr>
        <w:pStyle w:val="a3"/>
        <w:tabs>
          <w:tab w:val="left" w:pos="284"/>
        </w:tabs>
        <w:contextualSpacing/>
        <w:jc w:val="both"/>
        <w:rPr>
          <w:rFonts w:ascii="Century Gothic" w:hAnsi="Century Gothic"/>
          <w:sz w:val="13"/>
          <w:szCs w:val="13"/>
          <w:lang w:val="el-GR"/>
        </w:rPr>
      </w:pPr>
    </w:p>
    <w:p w14:paraId="59250A56" w14:textId="77777777" w:rsidR="0039176A" w:rsidRPr="0039176A" w:rsidRDefault="00E65099" w:rsidP="005613C6">
      <w:pPr>
        <w:jc w:val="both"/>
        <w:rPr>
          <w:rFonts w:ascii="Century Gothic" w:hAnsi="Century Gothic" w:cs="Cambria"/>
          <w:sz w:val="13"/>
          <w:szCs w:val="13"/>
          <w:lang w:val="el-GR" w:eastAsia="ar-SA"/>
        </w:rPr>
      </w:pPr>
      <w:r w:rsidRPr="00CF78CF">
        <w:rPr>
          <w:rFonts w:ascii="Century Gothic" w:hAnsi="Century Gothic"/>
          <w:sz w:val="13"/>
          <w:szCs w:val="13"/>
          <w:lang w:val="el-GR"/>
        </w:rPr>
        <w:t xml:space="preserve">Οι ενώσεις οικονομικών φορέων συμμετέχουν υπό τους όρους των παρ. 2, 3 και 4 του άρθρου 19 και των </w:t>
      </w:r>
      <w:r w:rsidR="0039176A" w:rsidRPr="0039176A">
        <w:rPr>
          <w:rFonts w:ascii="Century Gothic" w:hAnsi="Century Gothic" w:cs="Cambria"/>
          <w:sz w:val="13"/>
          <w:szCs w:val="13"/>
          <w:lang w:val="el-GR" w:eastAsia="ar-SA"/>
        </w:rPr>
        <w:t>περιπτώσεων γ) και δ) της παρ. 1 του άρθρου 77 του ν. 4412/2016</w:t>
      </w:r>
      <w:r w:rsidRPr="00CF78CF">
        <w:rPr>
          <w:rFonts w:ascii="Century Gothic" w:hAnsi="Century Gothic"/>
          <w:sz w:val="13"/>
          <w:szCs w:val="13"/>
          <w:lang w:val="el-GR"/>
        </w:rPr>
        <w:t>.</w:t>
      </w:r>
      <w:r w:rsidR="00241EBB" w:rsidRPr="00241EBB">
        <w:rPr>
          <w:rFonts w:asciiTheme="majorHAnsi" w:hAnsiTheme="majorHAnsi" w:cs="Calibri"/>
          <w:lang w:val="el-GR"/>
        </w:rPr>
        <w:t xml:space="preserve"> </w:t>
      </w:r>
      <w:r w:rsidR="00241EBB" w:rsidRPr="00241EBB">
        <w:rPr>
          <w:rFonts w:ascii="Century Gothic" w:hAnsi="Century Gothic" w:cs="Calibri"/>
          <w:sz w:val="13"/>
          <w:szCs w:val="13"/>
          <w:lang w:val="el-GR"/>
        </w:rPr>
        <w:lastRenderedPageBreak/>
        <w:t xml:space="preserve">Δεν απαιτείται από τις εν λόγω ενώσεις να περιβληθούν συγκεκριμένη νομική μορφή για την υποβολή προσφοράς. </w:t>
      </w:r>
      <w:r w:rsidR="0039176A" w:rsidRPr="0039176A">
        <w:rPr>
          <w:rFonts w:ascii="Century Gothic" w:hAnsi="Century Gothic" w:cs="Cambria"/>
          <w:sz w:val="13"/>
          <w:szCs w:val="13"/>
          <w:lang w:val="el-GR" w:eastAsia="ar-SA"/>
        </w:rPr>
        <w:t>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00855005" w14:textId="77777777" w:rsidR="007E5B5E" w:rsidRDefault="007E5B5E" w:rsidP="00127BEE">
      <w:pPr>
        <w:pStyle w:val="a3"/>
        <w:tabs>
          <w:tab w:val="left" w:pos="284"/>
        </w:tabs>
        <w:contextualSpacing/>
        <w:jc w:val="both"/>
        <w:rPr>
          <w:rFonts w:ascii="Century Gothic" w:hAnsi="Century Gothic"/>
          <w:b/>
          <w:bCs/>
          <w:sz w:val="13"/>
          <w:szCs w:val="13"/>
          <w:lang w:val="el-GR"/>
        </w:rPr>
      </w:pPr>
    </w:p>
    <w:p w14:paraId="26BF1439" w14:textId="716310B8" w:rsidR="000F1D8D" w:rsidRPr="00662BEF" w:rsidRDefault="00A56CAE" w:rsidP="00127BEE">
      <w:pPr>
        <w:pStyle w:val="a3"/>
        <w:tabs>
          <w:tab w:val="left" w:pos="284"/>
        </w:tabs>
        <w:contextualSpacing/>
        <w:jc w:val="both"/>
        <w:rPr>
          <w:rFonts w:ascii="Century Gothic" w:hAnsi="Century Gothic"/>
          <w:b/>
          <w:bCs/>
          <w:sz w:val="13"/>
          <w:szCs w:val="13"/>
          <w:lang w:val="el-GR"/>
        </w:rPr>
      </w:pPr>
      <w:r>
        <w:rPr>
          <w:rFonts w:ascii="Century Gothic" w:hAnsi="Century Gothic"/>
          <w:b/>
          <w:bCs/>
          <w:sz w:val="13"/>
          <w:szCs w:val="13"/>
          <w:lang w:val="el-GR"/>
        </w:rPr>
        <w:t>10.</w:t>
      </w:r>
      <w:r>
        <w:rPr>
          <w:rFonts w:ascii="Century Gothic" w:hAnsi="Century Gothic"/>
          <w:b/>
          <w:bCs/>
          <w:sz w:val="13"/>
          <w:szCs w:val="13"/>
          <w:lang w:val="el-GR"/>
        </w:rPr>
        <w:tab/>
      </w:r>
      <w:proofErr w:type="spellStart"/>
      <w:r w:rsidR="00A50761" w:rsidRPr="00662BEF">
        <w:rPr>
          <w:rFonts w:ascii="Century Gothic" w:hAnsi="Century Gothic"/>
          <w:b/>
          <w:bCs/>
          <w:sz w:val="13"/>
          <w:szCs w:val="13"/>
          <w:lang w:val="el-GR"/>
        </w:rPr>
        <w:t>Καταλληλότητα</w:t>
      </w:r>
      <w:proofErr w:type="spellEnd"/>
      <w:r w:rsidR="00A50761" w:rsidRPr="00662BEF">
        <w:rPr>
          <w:rFonts w:ascii="Century Gothic" w:hAnsi="Century Gothic"/>
          <w:b/>
          <w:bCs/>
          <w:sz w:val="13"/>
          <w:szCs w:val="13"/>
          <w:lang w:val="el-GR"/>
        </w:rPr>
        <w:t xml:space="preserve"> για την άσκηση της επαγγελματικής δραστηριότητας</w:t>
      </w:r>
    </w:p>
    <w:p w14:paraId="79DB60EC" w14:textId="77777777" w:rsidR="00DD1E3A" w:rsidRPr="00DD1E3A" w:rsidRDefault="00DD1E3A" w:rsidP="005613C6">
      <w:pPr>
        <w:pStyle w:val="Normal2"/>
        <w:keepNext/>
        <w:rPr>
          <w:rFonts w:ascii="Century Gothic" w:hAnsi="Century Gothic" w:cs="Times New Roman"/>
          <w:sz w:val="13"/>
          <w:szCs w:val="13"/>
          <w:lang w:val="el-GR"/>
        </w:rPr>
      </w:pPr>
      <w:bookmarkStart w:id="0" w:name="_Hlk148011698"/>
      <w:r w:rsidRPr="00DD1E3A">
        <w:rPr>
          <w:rFonts w:ascii="Century Gothic" w:hAnsi="Century Gothic" w:cs="Times New Roman"/>
          <w:sz w:val="13"/>
          <w:szCs w:val="13"/>
          <w:lang w:val="el-GR"/>
        </w:rPr>
        <w:t xml:space="preserve">Οι οικονομικοί φορείς που συμμετέχουν στη διαδικασία σύναψης της παρούσας απαιτείται να ασκούν επαγγελματική δραστηριότητα συναφή με το αντικείμενο των προς παροχή υπηρεσιών. </w:t>
      </w:r>
    </w:p>
    <w:bookmarkEnd w:id="0"/>
    <w:p w14:paraId="693F5981" w14:textId="77777777" w:rsidR="00DD1E3A" w:rsidRPr="00DD1E3A" w:rsidRDefault="00DD1E3A" w:rsidP="005613C6">
      <w:pPr>
        <w:jc w:val="both"/>
        <w:rPr>
          <w:rFonts w:ascii="Century Gothic" w:hAnsi="Century Gothic"/>
          <w:bCs/>
          <w:i/>
          <w:sz w:val="13"/>
          <w:szCs w:val="13"/>
          <w:lang w:val="el-GR"/>
        </w:rPr>
      </w:pPr>
      <w:r w:rsidRPr="00DD1E3A">
        <w:rPr>
          <w:rFonts w:ascii="Century Gothic" w:hAnsi="Century Gothic"/>
          <w:bCs/>
          <w:sz w:val="13"/>
          <w:szCs w:val="13"/>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DD1E3A">
        <w:rPr>
          <w:rFonts w:ascii="Century Gothic" w:hAnsi="Century Gothic" w:cs="Courier New"/>
          <w:sz w:val="13"/>
          <w:szCs w:val="13"/>
          <w:lang w:val="el-GR" w:eastAsia="el-GR"/>
        </w:rPr>
        <w:t xml:space="preserve"> </w:t>
      </w:r>
      <w:r w:rsidRPr="00DD1E3A">
        <w:rPr>
          <w:rFonts w:ascii="Century Gothic" w:hAnsi="Century Gothic"/>
          <w:bCs/>
          <w:sz w:val="13"/>
          <w:szCs w:val="13"/>
          <w:lang w:val="el-GR"/>
        </w:rPr>
        <w:t xml:space="preserve">ή εμπορικά μητρώα που τηρούνται στο κράτος εγκατάστασής τους ή να ικανοποιούν οποιαδήποτε άλλη απαίτηση ορίζεται στο Παράρτημα </w:t>
      </w:r>
      <w:r w:rsidRPr="00DD1E3A">
        <w:rPr>
          <w:rFonts w:ascii="Century Gothic" w:hAnsi="Century Gothic"/>
          <w:bCs/>
          <w:sz w:val="13"/>
          <w:szCs w:val="13"/>
        </w:rPr>
        <w:t>XI</w:t>
      </w:r>
      <w:r w:rsidRPr="00DD1E3A">
        <w:rPr>
          <w:rFonts w:ascii="Century Gothic" w:hAnsi="Century Gothic"/>
          <w:bCs/>
          <w:sz w:val="13"/>
          <w:szCs w:val="13"/>
          <w:lang w:val="el-GR"/>
        </w:rPr>
        <w:t xml:space="preserve">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DD1E3A">
        <w:rPr>
          <w:rFonts w:ascii="Century Gothic" w:hAnsi="Century Gothic"/>
          <w:bCs/>
          <w:i/>
          <w:sz w:val="13"/>
          <w:szCs w:val="13"/>
          <w:lang w:val="el-GR"/>
        </w:rPr>
        <w:t>.</w:t>
      </w:r>
    </w:p>
    <w:p w14:paraId="111D5D01" w14:textId="0A58F284" w:rsidR="00DD1E3A" w:rsidRPr="00DD1E3A" w:rsidRDefault="00DD1E3A" w:rsidP="005613C6">
      <w:pPr>
        <w:jc w:val="both"/>
        <w:rPr>
          <w:rFonts w:ascii="Century Gothic" w:hAnsi="Century Gothic"/>
          <w:bCs/>
          <w:sz w:val="13"/>
          <w:szCs w:val="13"/>
          <w:lang w:val="el-GR"/>
        </w:rPr>
      </w:pPr>
      <w:r w:rsidRPr="00DD1E3A">
        <w:rPr>
          <w:rFonts w:ascii="Century Gothic" w:hAnsi="Century Gothic"/>
          <w:bCs/>
          <w:i/>
          <w:sz w:val="13"/>
          <w:szCs w:val="13"/>
          <w:lang w:val="el-GR"/>
        </w:rPr>
        <w:t xml:space="preserve"> </w:t>
      </w:r>
      <w:r w:rsidRPr="00DD1E3A">
        <w:rPr>
          <w:rFonts w:ascii="Century Gothic" w:hAnsi="Century Gothic"/>
          <w:bCs/>
          <w:sz w:val="13"/>
          <w:szCs w:val="13"/>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5B5CBA64" w14:textId="77777777" w:rsidR="00DD1E3A" w:rsidRDefault="00DD1E3A" w:rsidP="005613C6">
      <w:pPr>
        <w:jc w:val="both"/>
        <w:rPr>
          <w:rFonts w:ascii="Century Gothic" w:hAnsi="Century Gothic"/>
          <w:bCs/>
          <w:sz w:val="13"/>
          <w:szCs w:val="13"/>
          <w:lang w:val="el-GR"/>
        </w:rPr>
      </w:pPr>
      <w:r w:rsidRPr="00DD1E3A">
        <w:rPr>
          <w:rFonts w:ascii="Century Gothic" w:hAnsi="Century Gothic"/>
          <w:bCs/>
          <w:sz w:val="13"/>
          <w:szCs w:val="13"/>
          <w:lang w:val="el-GR"/>
        </w:rPr>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w:t>
      </w:r>
    </w:p>
    <w:p w14:paraId="2027C496" w14:textId="77777777" w:rsidR="00DD1E3A" w:rsidRPr="00DD1E3A" w:rsidRDefault="00DD1E3A" w:rsidP="00DD1E3A">
      <w:pPr>
        <w:rPr>
          <w:rFonts w:ascii="Century Gothic" w:hAnsi="Century Gothic"/>
          <w:bCs/>
          <w:sz w:val="13"/>
          <w:szCs w:val="13"/>
          <w:lang w:val="el-GR"/>
        </w:rPr>
      </w:pPr>
    </w:p>
    <w:p w14:paraId="34CA9B54" w14:textId="05316B58" w:rsidR="00DD7DA8" w:rsidRPr="00A56CAE" w:rsidRDefault="00A56CAE" w:rsidP="00A56CAE">
      <w:pPr>
        <w:pStyle w:val="Standard"/>
        <w:tabs>
          <w:tab w:val="left" w:pos="4769"/>
        </w:tabs>
        <w:suppressAutoHyphens w:val="0"/>
        <w:spacing w:after="160"/>
        <w:jc w:val="both"/>
        <w:textAlignment w:val="auto"/>
        <w:rPr>
          <w:rFonts w:ascii="Century Gothic" w:hAnsi="Century Gothic" w:cs="Calibri"/>
          <w:b/>
          <w:bCs/>
          <w:sz w:val="13"/>
          <w:szCs w:val="13"/>
          <w:lang w:val="el-GR"/>
        </w:rPr>
      </w:pPr>
      <w:r w:rsidRPr="00A56CAE">
        <w:rPr>
          <w:rFonts w:ascii="Century Gothic" w:hAnsi="Century Gothic" w:cs="Calibri"/>
          <w:b/>
          <w:bCs/>
          <w:sz w:val="13"/>
          <w:szCs w:val="13"/>
          <w:lang w:val="el-GR"/>
        </w:rPr>
        <w:t xml:space="preserve">11. </w:t>
      </w:r>
      <w:r w:rsidR="00DD7DA8" w:rsidRPr="00A56CAE">
        <w:rPr>
          <w:rFonts w:ascii="Century Gothic" w:eastAsia="Calibri" w:hAnsi="Century Gothic"/>
          <w:b/>
          <w:bCs/>
          <w:sz w:val="13"/>
          <w:szCs w:val="13"/>
          <w:lang w:val="el-GR"/>
        </w:rPr>
        <w:t>Οικονομική και χρηματοοικονομική επάρκεια</w:t>
      </w:r>
    </w:p>
    <w:p w14:paraId="1DA79A48" w14:textId="77777777" w:rsidR="00DD1E3A" w:rsidRPr="00DD1E3A" w:rsidRDefault="00DD1E3A" w:rsidP="005613C6">
      <w:pPr>
        <w:tabs>
          <w:tab w:val="left" w:pos="1980"/>
        </w:tabs>
        <w:ind w:left="720" w:hanging="720"/>
        <w:jc w:val="both"/>
        <w:rPr>
          <w:rFonts w:ascii="Century Gothic" w:hAnsi="Century Gothic" w:cs="Cambria"/>
          <w:sz w:val="13"/>
          <w:szCs w:val="13"/>
          <w:lang w:val="el-GR"/>
        </w:rPr>
      </w:pPr>
      <w:r w:rsidRPr="00DD1E3A">
        <w:rPr>
          <w:rFonts w:ascii="Century Gothic" w:hAnsi="Century Gothic" w:cs="Cambria"/>
          <w:bCs/>
          <w:sz w:val="13"/>
          <w:szCs w:val="13"/>
          <w:lang w:val="el-GR"/>
        </w:rPr>
        <w:t xml:space="preserve">Κάθε προσφέρων πρέπει να διαθέτει: </w:t>
      </w:r>
    </w:p>
    <w:p w14:paraId="5AB08995" w14:textId="77777777" w:rsidR="00DD1E3A" w:rsidRPr="00DD1E3A" w:rsidRDefault="00DD1E3A" w:rsidP="005613C6">
      <w:pPr>
        <w:jc w:val="both"/>
        <w:rPr>
          <w:rFonts w:ascii="Century Gothic" w:hAnsi="Century Gothic"/>
          <w:sz w:val="13"/>
          <w:szCs w:val="13"/>
          <w:lang w:val="el-GR"/>
        </w:rPr>
      </w:pPr>
      <w:bookmarkStart w:id="1" w:name="_Hlk148012354"/>
      <w:r w:rsidRPr="00DD1E3A">
        <w:rPr>
          <w:rFonts w:ascii="Century Gothic" w:hAnsi="Century Gothic"/>
          <w:sz w:val="13"/>
          <w:szCs w:val="13"/>
          <w:lang w:val="el-GR"/>
        </w:rPr>
        <w:t xml:space="preserve">Όσον αφορά την οικονομική και χρηματοοικονομική επάρκεια για την παρούσα διαδικασία σύναψης σύμβασης, οι οικονομικοί φορείς </w:t>
      </w:r>
      <w:r w:rsidRPr="00DD1E3A">
        <w:rPr>
          <w:rStyle w:val="af1"/>
          <w:rFonts w:ascii="Century Gothic" w:hAnsi="Century Gothic"/>
          <w:sz w:val="13"/>
          <w:szCs w:val="13"/>
          <w:lang w:val="el-GR"/>
        </w:rPr>
        <w:t>δηλώνουν ότι διαθέτουν</w:t>
      </w:r>
      <w:r w:rsidRPr="00DD1E3A">
        <w:rPr>
          <w:rFonts w:ascii="Century Gothic" w:hAnsi="Century Gothic"/>
          <w:sz w:val="13"/>
          <w:szCs w:val="13"/>
          <w:lang w:val="el-GR"/>
        </w:rPr>
        <w:t>:</w:t>
      </w:r>
    </w:p>
    <w:p w14:paraId="7292ACCE" w14:textId="77777777" w:rsidR="00DD1E3A" w:rsidRPr="00DD1E3A" w:rsidRDefault="00DD1E3A" w:rsidP="005613C6">
      <w:pPr>
        <w:jc w:val="both"/>
        <w:rPr>
          <w:rFonts w:ascii="Century Gothic" w:hAnsi="Century Gothic"/>
          <w:sz w:val="13"/>
          <w:szCs w:val="13"/>
          <w:lang w:val="el-GR"/>
        </w:rPr>
      </w:pPr>
      <w:r w:rsidRPr="00DD1E3A">
        <w:rPr>
          <w:rFonts w:ascii="Century Gothic" w:hAnsi="Century Gothic"/>
          <w:b/>
          <w:bCs/>
          <w:sz w:val="13"/>
          <w:szCs w:val="13"/>
          <w:lang w:val="el-GR"/>
        </w:rPr>
        <w:t>α)</w:t>
      </w:r>
      <w:r w:rsidRPr="00DD1E3A">
        <w:rPr>
          <w:rFonts w:ascii="Century Gothic" w:hAnsi="Century Gothic"/>
          <w:sz w:val="13"/>
          <w:szCs w:val="13"/>
          <w:lang w:val="el-GR"/>
        </w:rPr>
        <w:t xml:space="preserve"> μέσο γενικό ετήσιο κύκλο εργασιών κατά τις τρεις προηγούμενες του έτους του διαγωνισμού κλεισμένες χρήσεις (2020, 2021, 2022) τουλάχιστον τεσσάρων εκατομμυρίων πεντακοσίων χιλιάδων (4.500.000) Ευρώ. Σε περίπτωση που ο υποψήφιος δραστηριοποιείται για χρονικό διάστημα μικρότερο των προηγουμένων τριών διαχειριστικών χρήσεων, θα πρέπει να πληροί το ελάχιστο ως άνω επίπεδο χρηματοοικονομικής επάρκειας για όσες κλεισμένες διαχειριστικές χρήσεις δραστηριοποιείται συναρτήσει της έναρξης των δραστηριοτήτων του.</w:t>
      </w:r>
    </w:p>
    <w:p w14:paraId="0AF631BB" w14:textId="2BD7083B" w:rsidR="00DD1E3A" w:rsidRPr="00DD1E3A" w:rsidRDefault="00DD1E3A" w:rsidP="005613C6">
      <w:pPr>
        <w:jc w:val="both"/>
        <w:rPr>
          <w:rFonts w:ascii="Century Gothic" w:hAnsi="Century Gothic"/>
          <w:sz w:val="13"/>
          <w:szCs w:val="13"/>
          <w:lang w:val="el-GR"/>
        </w:rPr>
      </w:pPr>
      <w:r w:rsidRPr="00DD1E3A">
        <w:rPr>
          <w:rFonts w:ascii="Century Gothic" w:hAnsi="Century Gothic"/>
          <w:sz w:val="13"/>
          <w:szCs w:val="13"/>
          <w:lang w:val="el-GR"/>
        </w:rPr>
        <w:t xml:space="preserve"> </w:t>
      </w:r>
      <w:r w:rsidRPr="00DD1E3A">
        <w:rPr>
          <w:rFonts w:ascii="Century Gothic" w:hAnsi="Century Gothic"/>
          <w:b/>
          <w:bCs/>
          <w:sz w:val="13"/>
          <w:szCs w:val="13"/>
          <w:lang w:val="el-GR"/>
        </w:rPr>
        <w:t>β)</w:t>
      </w:r>
      <w:r w:rsidRPr="00DD1E3A">
        <w:rPr>
          <w:rFonts w:ascii="Century Gothic" w:hAnsi="Century Gothic"/>
          <w:sz w:val="13"/>
          <w:szCs w:val="13"/>
          <w:lang w:val="el-GR"/>
        </w:rPr>
        <w:t xml:space="preserve"> μέσο ''ειδικό'' ετήσιο κύκλο εργασιών κατά τις τρεις προηγούμενες του έτους του διαγωνισμού κλεισμένες χρήσεις (2020, 2021, 2022) τουλάχιστον δύο εκατομμυρίων τριακοσίων χιλιάδων (2.300.000) Ευρώ. Ως «ειδικός» κύκλος εργασιών ορίζεται η διαχείριση τεχνικών έργων (</w:t>
      </w:r>
      <w:r w:rsidRPr="00DD1E3A">
        <w:rPr>
          <w:rFonts w:ascii="Century Gothic" w:hAnsi="Century Gothic"/>
          <w:sz w:val="13"/>
          <w:szCs w:val="13"/>
        </w:rPr>
        <w:t>project</w:t>
      </w:r>
      <w:r w:rsidRPr="00DD1E3A">
        <w:rPr>
          <w:rFonts w:ascii="Century Gothic" w:hAnsi="Century Gothic"/>
          <w:sz w:val="13"/>
          <w:szCs w:val="13"/>
          <w:lang w:val="el-GR"/>
        </w:rPr>
        <w:t xml:space="preserve"> </w:t>
      </w:r>
      <w:r w:rsidRPr="00DD1E3A">
        <w:rPr>
          <w:rFonts w:ascii="Century Gothic" w:hAnsi="Century Gothic"/>
          <w:sz w:val="13"/>
          <w:szCs w:val="13"/>
        </w:rPr>
        <w:t>management</w:t>
      </w:r>
      <w:r w:rsidRPr="00DD1E3A">
        <w:rPr>
          <w:rFonts w:ascii="Century Gothic" w:hAnsi="Century Gothic"/>
          <w:sz w:val="13"/>
          <w:szCs w:val="13"/>
          <w:lang w:val="el-GR"/>
        </w:rPr>
        <w:t>, επίβλεψη, υπηρεσίες τεχνικού συμβούλου/ανεξάρτητου μηχανικού)</w:t>
      </w:r>
    </w:p>
    <w:p w14:paraId="72752931" w14:textId="77777777" w:rsidR="00DD1E3A" w:rsidRPr="00DD1E3A" w:rsidRDefault="00DD1E3A" w:rsidP="005613C6">
      <w:pPr>
        <w:jc w:val="both"/>
        <w:rPr>
          <w:rFonts w:ascii="Century Gothic" w:hAnsi="Century Gothic"/>
          <w:sz w:val="13"/>
          <w:szCs w:val="13"/>
          <w:lang w:val="el-GR"/>
        </w:rPr>
      </w:pPr>
      <w:r w:rsidRPr="00DD1E3A">
        <w:rPr>
          <w:rFonts w:ascii="Century Gothic" w:hAnsi="Century Gothic"/>
          <w:b/>
          <w:bCs/>
          <w:sz w:val="13"/>
          <w:szCs w:val="13"/>
          <w:lang w:val="el-GR"/>
        </w:rPr>
        <w:t xml:space="preserve">γ) </w:t>
      </w:r>
      <w:r w:rsidRPr="00DD1E3A">
        <w:rPr>
          <w:rFonts w:ascii="Century Gothic" w:hAnsi="Century Gothic"/>
          <w:sz w:val="13"/>
          <w:szCs w:val="13"/>
          <w:lang w:val="el-GR"/>
        </w:rPr>
        <w:t>ασφαλιστική κάλυψη έναντι επαγγελματικών κινδύνων ποσό δύο εκατομμύρια (2.000.000) Ευρώ ανά απαίτηση και έξι εκατομμύρια (6.000.000) Ευρώ στο σύνολο.</w:t>
      </w:r>
    </w:p>
    <w:bookmarkEnd w:id="1"/>
    <w:p w14:paraId="13BA2A93" w14:textId="77777777" w:rsidR="00DD1E3A" w:rsidRPr="00DD1E3A" w:rsidRDefault="00DD1E3A" w:rsidP="005613C6">
      <w:pPr>
        <w:tabs>
          <w:tab w:val="left" w:pos="1980"/>
        </w:tabs>
        <w:jc w:val="both"/>
        <w:rPr>
          <w:rFonts w:ascii="Century Gothic" w:hAnsi="Century Gothic" w:cs="Cambria"/>
          <w:sz w:val="13"/>
          <w:szCs w:val="13"/>
          <w:lang w:val="el-GR" w:eastAsia="ar-SA"/>
        </w:rPr>
      </w:pPr>
    </w:p>
    <w:p w14:paraId="680000EC" w14:textId="6C25CD1A" w:rsidR="00DD1E3A" w:rsidRPr="00DD1E3A" w:rsidRDefault="00DD1E3A" w:rsidP="005613C6">
      <w:pPr>
        <w:tabs>
          <w:tab w:val="left" w:pos="1980"/>
        </w:tabs>
        <w:jc w:val="both"/>
        <w:rPr>
          <w:rFonts w:ascii="Century Gothic" w:hAnsi="Century Gothic" w:cs="Cambria"/>
          <w:i/>
          <w:iCs/>
          <w:strike/>
          <w:sz w:val="13"/>
          <w:szCs w:val="13"/>
          <w:lang w:val="el-GR" w:eastAsia="ar-SA"/>
        </w:rPr>
      </w:pPr>
      <w:r w:rsidRPr="00DD1E3A">
        <w:rPr>
          <w:rFonts w:ascii="Century Gothic" w:hAnsi="Century Gothic" w:cs="Cambria"/>
          <w:sz w:val="13"/>
          <w:szCs w:val="13"/>
          <w:lang w:val="el-GR" w:eastAsia="ar-SA"/>
        </w:rPr>
        <w:t>Σε περίπτωση ένωσης οικονομικών φορέων, οι παραπάνω ελάχιστες απαιτήσεις καλύπτονται αθροιστικά από τα μέλη τη</w:t>
      </w:r>
      <w:r>
        <w:rPr>
          <w:rFonts w:ascii="Century Gothic" w:hAnsi="Century Gothic" w:cs="Cambria"/>
          <w:sz w:val="13"/>
          <w:szCs w:val="13"/>
          <w:lang w:val="el-GR" w:eastAsia="ar-SA"/>
        </w:rPr>
        <w:t>ς</w:t>
      </w:r>
      <w:r w:rsidRPr="00DD1E3A">
        <w:rPr>
          <w:rFonts w:ascii="Century Gothic" w:hAnsi="Century Gothic" w:cs="Cambria"/>
          <w:i/>
          <w:iCs/>
          <w:sz w:val="13"/>
          <w:szCs w:val="13"/>
          <w:lang w:val="el-GR" w:eastAsia="ar-SA"/>
        </w:rPr>
        <w:t>.</w:t>
      </w:r>
    </w:p>
    <w:p w14:paraId="25C428EF" w14:textId="77777777" w:rsidR="007E5B5E" w:rsidRDefault="007E5B5E" w:rsidP="00B06C1E">
      <w:pPr>
        <w:ind w:right="-1"/>
        <w:jc w:val="both"/>
        <w:rPr>
          <w:rFonts w:ascii="Century Gothic" w:hAnsi="Century Gothic"/>
          <w:b/>
          <w:bCs/>
          <w:sz w:val="13"/>
          <w:szCs w:val="13"/>
          <w:lang w:val="el-GR"/>
        </w:rPr>
      </w:pPr>
    </w:p>
    <w:p w14:paraId="206FBFF1" w14:textId="0C72A8D8" w:rsidR="00DD7DA8" w:rsidRDefault="00A56CAE" w:rsidP="00B06C1E">
      <w:pPr>
        <w:ind w:right="-1"/>
        <w:jc w:val="both"/>
        <w:rPr>
          <w:rFonts w:ascii="Century Gothic" w:hAnsi="Century Gothic"/>
          <w:b/>
          <w:bCs/>
          <w:sz w:val="13"/>
          <w:szCs w:val="13"/>
          <w:lang w:val="el-GR"/>
        </w:rPr>
      </w:pPr>
      <w:r w:rsidRPr="00A56CAE">
        <w:rPr>
          <w:rFonts w:ascii="Century Gothic" w:hAnsi="Century Gothic"/>
          <w:b/>
          <w:bCs/>
          <w:sz w:val="13"/>
          <w:szCs w:val="13"/>
          <w:lang w:val="el-GR"/>
        </w:rPr>
        <w:t xml:space="preserve">12. </w:t>
      </w:r>
      <w:r w:rsidR="00AC6D9C" w:rsidRPr="00A56CAE">
        <w:rPr>
          <w:rFonts w:ascii="Century Gothic" w:hAnsi="Century Gothic"/>
          <w:b/>
          <w:bCs/>
          <w:sz w:val="13"/>
          <w:szCs w:val="13"/>
          <w:lang w:val="el-GR"/>
        </w:rPr>
        <w:t>Τεχνική και επαγγελματική ικανότητα</w:t>
      </w:r>
    </w:p>
    <w:p w14:paraId="2473AC7E" w14:textId="77777777" w:rsidR="00DD1E3A" w:rsidRPr="00A56CAE" w:rsidRDefault="00DD1E3A" w:rsidP="00B06C1E">
      <w:pPr>
        <w:ind w:right="-1"/>
        <w:jc w:val="both"/>
        <w:rPr>
          <w:rFonts w:ascii="Century Gothic" w:hAnsi="Century Gothic"/>
          <w:b/>
          <w:bCs/>
          <w:sz w:val="13"/>
          <w:szCs w:val="13"/>
          <w:lang w:val="el-GR"/>
        </w:rPr>
      </w:pPr>
    </w:p>
    <w:p w14:paraId="453837BF" w14:textId="77777777" w:rsidR="00DD1E3A" w:rsidRPr="00DD1E3A" w:rsidRDefault="00DD1E3A" w:rsidP="005613C6">
      <w:pPr>
        <w:jc w:val="both"/>
        <w:rPr>
          <w:rFonts w:ascii="Century Gothic" w:hAnsi="Century Gothic"/>
          <w:bCs/>
          <w:sz w:val="13"/>
          <w:szCs w:val="13"/>
          <w:lang w:val="el-GR"/>
        </w:rPr>
      </w:pPr>
      <w:bookmarkStart w:id="2" w:name="_Hlk148011646"/>
      <w:r w:rsidRPr="00DD1E3A">
        <w:rPr>
          <w:rFonts w:ascii="Century Gothic" w:hAnsi="Century Gothic"/>
          <w:b/>
          <w:bCs/>
          <w:sz w:val="13"/>
          <w:szCs w:val="13"/>
          <w:lang w:val="el-GR"/>
        </w:rPr>
        <w:t>Α)</w:t>
      </w:r>
      <w:r w:rsidRPr="00DD1E3A">
        <w:rPr>
          <w:rFonts w:ascii="Century Gothic" w:hAnsi="Century Gothic"/>
          <w:sz w:val="13"/>
          <w:szCs w:val="13"/>
          <w:lang w:val="el-GR"/>
        </w:rPr>
        <w:t xml:space="preserve"> Όσον αφορά στην τεχνική και επαγγελματική ικανότητα για την παρούσα διαδικασία σύναψης σύμβασης, οι οικονομικοί φορείς</w:t>
      </w:r>
      <w:r w:rsidRPr="00DD1E3A">
        <w:rPr>
          <w:rFonts w:ascii="Century Gothic" w:hAnsi="Century Gothic"/>
          <w:i/>
          <w:sz w:val="13"/>
          <w:szCs w:val="13"/>
          <w:lang w:val="el-GR"/>
        </w:rPr>
        <w:t xml:space="preserve"> </w:t>
      </w:r>
      <w:r w:rsidRPr="00DD1E3A">
        <w:rPr>
          <w:rFonts w:ascii="Century Gothic" w:hAnsi="Century Gothic"/>
          <w:sz w:val="13"/>
          <w:szCs w:val="13"/>
          <w:lang w:val="el-GR"/>
        </w:rPr>
        <w:t>απαιτείται</w:t>
      </w:r>
      <w:r w:rsidRPr="00DD1E3A">
        <w:rPr>
          <w:rFonts w:ascii="Century Gothic" w:hAnsi="Century Gothic"/>
          <w:bCs/>
          <w:sz w:val="13"/>
          <w:szCs w:val="13"/>
          <w:lang w:val="el-GR"/>
        </w:rPr>
        <w:t xml:space="preserve"> κατά τη διάρκεια των τελευταίων τριών (3) ετών να έχουν εκτελέσει τουλάχιστον:</w:t>
      </w:r>
    </w:p>
    <w:p w14:paraId="059832B3" w14:textId="77777777" w:rsidR="00DD1E3A" w:rsidRPr="00DD1E3A" w:rsidRDefault="00DD1E3A" w:rsidP="005613C6">
      <w:pPr>
        <w:jc w:val="both"/>
        <w:rPr>
          <w:rFonts w:ascii="Century Gothic" w:hAnsi="Century Gothic"/>
          <w:bCs/>
          <w:i/>
          <w:sz w:val="13"/>
          <w:szCs w:val="13"/>
          <w:lang w:val="el-GR"/>
        </w:rPr>
      </w:pPr>
      <w:r w:rsidRPr="00DD1E3A">
        <w:rPr>
          <w:rFonts w:ascii="Century Gothic" w:hAnsi="Century Gothic"/>
          <w:sz w:val="13"/>
          <w:szCs w:val="13"/>
          <w:lang w:val="el-GR"/>
        </w:rPr>
        <w:t>α)</w:t>
      </w:r>
      <w:r w:rsidRPr="00DD1E3A">
        <w:rPr>
          <w:rFonts w:ascii="Century Gothic" w:hAnsi="Century Gothic"/>
          <w:bCs/>
          <w:sz w:val="13"/>
          <w:szCs w:val="13"/>
          <w:vertAlign w:val="superscript"/>
          <w:lang w:val="el-GR"/>
        </w:rPr>
        <w:t xml:space="preserve"> </w:t>
      </w:r>
      <w:r w:rsidRPr="00DD1E3A">
        <w:rPr>
          <w:rFonts w:ascii="Century Gothic" w:hAnsi="Century Gothic"/>
          <w:bCs/>
          <w:sz w:val="13"/>
          <w:szCs w:val="13"/>
          <w:lang w:val="el-GR"/>
        </w:rPr>
        <w:t>μια (1) σύμβαση παροχής υπηρεσιών Τεχνικού Συμβούλου / Μελετητή  σε αθλητικές εγκαταστάσεις ανάλογου μεγέθους (γήπεδα άνω των 15.000 θέσεων)</w:t>
      </w:r>
    </w:p>
    <w:p w14:paraId="70CADB37" w14:textId="77777777" w:rsidR="00DD1E3A" w:rsidRDefault="00DD1E3A" w:rsidP="005613C6">
      <w:pPr>
        <w:jc w:val="both"/>
        <w:rPr>
          <w:rFonts w:ascii="Century Gothic" w:hAnsi="Century Gothic"/>
          <w:bCs/>
          <w:i/>
          <w:sz w:val="13"/>
          <w:szCs w:val="13"/>
          <w:lang w:val="el-GR"/>
        </w:rPr>
      </w:pPr>
      <w:r w:rsidRPr="00DD1E3A">
        <w:rPr>
          <w:rFonts w:ascii="Century Gothic" w:hAnsi="Century Gothic"/>
          <w:sz w:val="13"/>
          <w:szCs w:val="13"/>
          <w:lang w:val="el-GR"/>
        </w:rPr>
        <w:t>β)</w:t>
      </w:r>
      <w:r w:rsidRPr="00DD1E3A">
        <w:rPr>
          <w:rFonts w:ascii="Century Gothic" w:hAnsi="Century Gothic"/>
          <w:bCs/>
          <w:sz w:val="13"/>
          <w:szCs w:val="13"/>
          <w:lang w:val="el-GR"/>
        </w:rPr>
        <w:t xml:space="preserve"> μια (1) σύμβαση παροχής υπηρεσιών Τεχνικού Συμβούλου / </w:t>
      </w:r>
      <w:r w:rsidRPr="00DD1E3A">
        <w:rPr>
          <w:rFonts w:ascii="Century Gothic" w:hAnsi="Century Gothic"/>
          <w:bCs/>
          <w:sz w:val="13"/>
          <w:szCs w:val="13"/>
        </w:rPr>
        <w:t>Project</w:t>
      </w:r>
      <w:r w:rsidRPr="00DD1E3A">
        <w:rPr>
          <w:rFonts w:ascii="Century Gothic" w:hAnsi="Century Gothic"/>
          <w:bCs/>
          <w:sz w:val="13"/>
          <w:szCs w:val="13"/>
          <w:lang w:val="el-GR"/>
        </w:rPr>
        <w:t xml:space="preserve"> </w:t>
      </w:r>
      <w:r w:rsidRPr="00DD1E3A">
        <w:rPr>
          <w:rFonts w:ascii="Century Gothic" w:hAnsi="Century Gothic"/>
          <w:bCs/>
          <w:sz w:val="13"/>
          <w:szCs w:val="13"/>
        </w:rPr>
        <w:t>Manager</w:t>
      </w:r>
      <w:r w:rsidRPr="00DD1E3A">
        <w:rPr>
          <w:rFonts w:ascii="Century Gothic" w:hAnsi="Century Gothic"/>
          <w:bCs/>
          <w:sz w:val="13"/>
          <w:szCs w:val="13"/>
          <w:lang w:val="el-GR"/>
        </w:rPr>
        <w:t xml:space="preserve"> σε κτιριακά έργα κατασκευαστικού κόστους ύψους άνω των ογδόντα (80) εκατομμυρίων Ευρώ.</w:t>
      </w:r>
      <w:r w:rsidRPr="00DD1E3A">
        <w:rPr>
          <w:rFonts w:ascii="Century Gothic" w:hAnsi="Century Gothic"/>
          <w:bCs/>
          <w:i/>
          <w:sz w:val="13"/>
          <w:szCs w:val="13"/>
          <w:lang w:val="el-GR"/>
        </w:rPr>
        <w:t xml:space="preserve"> </w:t>
      </w:r>
    </w:p>
    <w:p w14:paraId="48AF36A0" w14:textId="77777777" w:rsidR="00DD1E3A" w:rsidRDefault="00DD1E3A" w:rsidP="005613C6">
      <w:pPr>
        <w:jc w:val="both"/>
        <w:rPr>
          <w:rFonts w:ascii="Century Gothic" w:hAnsi="Century Gothic"/>
          <w:sz w:val="13"/>
          <w:szCs w:val="13"/>
          <w:lang w:val="el-GR"/>
        </w:rPr>
      </w:pPr>
      <w:r w:rsidRPr="00DD1E3A">
        <w:rPr>
          <w:rFonts w:ascii="Century Gothic" w:hAnsi="Century Gothic"/>
          <w:sz w:val="13"/>
          <w:szCs w:val="13"/>
          <w:lang w:val="el-GR"/>
        </w:rPr>
        <w:t xml:space="preserve">Στον υπολογισμό του προϋπολογισμού́ </w:t>
      </w:r>
      <w:r w:rsidRPr="00DD1E3A">
        <w:rPr>
          <w:rFonts w:ascii="Century Gothic" w:hAnsi="Century Gothic" w:cs="Century Gothic"/>
          <w:sz w:val="13"/>
          <w:szCs w:val="13"/>
          <w:lang w:val="el-GR"/>
        </w:rPr>
        <w:t>των</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συμβάσεων</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που</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θα</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συμπεριλαμβάνει</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ο</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Υποψήφιος</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στην</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προσφορά</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του</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δεν</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λαμβάνεται</w:t>
      </w:r>
      <w:r w:rsidRPr="00DD1E3A">
        <w:rPr>
          <w:rFonts w:ascii="Century Gothic" w:hAnsi="Century Gothic"/>
          <w:sz w:val="13"/>
          <w:szCs w:val="13"/>
          <w:lang w:val="el-GR"/>
        </w:rPr>
        <w:t xml:space="preserve"> </w:t>
      </w:r>
      <w:r w:rsidRPr="00DD1E3A">
        <w:rPr>
          <w:rFonts w:ascii="Century Gothic" w:hAnsi="Century Gothic" w:cs="Century Gothic"/>
          <w:sz w:val="13"/>
          <w:szCs w:val="13"/>
          <w:lang w:val="el-GR"/>
        </w:rPr>
        <w:t>υπόψη</w:t>
      </w:r>
      <w:r w:rsidRPr="00DD1E3A">
        <w:rPr>
          <w:rFonts w:ascii="Century Gothic" w:hAnsi="Century Gothic"/>
          <w:sz w:val="13"/>
          <w:szCs w:val="13"/>
          <w:lang w:val="el-GR"/>
        </w:rPr>
        <w:t xml:space="preserve"> το δικαίωμα προαίρεσης της παρούσας. </w:t>
      </w:r>
    </w:p>
    <w:p w14:paraId="7407EE3E" w14:textId="50397E4D" w:rsidR="00DD1E3A" w:rsidRPr="00DD1E3A" w:rsidRDefault="00DD1E3A" w:rsidP="005613C6">
      <w:pPr>
        <w:jc w:val="both"/>
        <w:rPr>
          <w:rFonts w:ascii="Century Gothic" w:hAnsi="Century Gothic"/>
          <w:bCs/>
          <w:i/>
          <w:sz w:val="13"/>
          <w:szCs w:val="13"/>
          <w:lang w:val="el-GR"/>
        </w:rPr>
      </w:pPr>
      <w:r w:rsidRPr="00DD1E3A">
        <w:rPr>
          <w:rFonts w:ascii="Century Gothic" w:hAnsi="Century Gothic"/>
          <w:sz w:val="13"/>
          <w:szCs w:val="13"/>
          <w:lang w:val="el-GR"/>
        </w:rPr>
        <w:t xml:space="preserve">Σε έργα που ο υποψήφιος ήταν μέλος ένωσης ή κοινοπραξίας </w:t>
      </w:r>
      <w:proofErr w:type="spellStart"/>
      <w:r w:rsidRPr="00DD1E3A">
        <w:rPr>
          <w:rFonts w:ascii="Century Gothic" w:hAnsi="Century Gothic"/>
          <w:sz w:val="13"/>
          <w:szCs w:val="13"/>
          <w:lang w:val="el-GR"/>
        </w:rPr>
        <w:t>προσμετράται</w:t>
      </w:r>
      <w:proofErr w:type="spellEnd"/>
      <w:r w:rsidRPr="00DD1E3A">
        <w:rPr>
          <w:rFonts w:ascii="Century Gothic" w:hAnsi="Century Gothic"/>
          <w:sz w:val="13"/>
          <w:szCs w:val="13"/>
          <w:lang w:val="el-GR"/>
        </w:rPr>
        <w:t xml:space="preserve"> μόνο η συμβατική αξία που αντιστοιχεί στο ποσοστό συμμετοχής του.</w:t>
      </w:r>
    </w:p>
    <w:p w14:paraId="6F4BA932" w14:textId="77777777" w:rsidR="00DD1E3A" w:rsidRPr="00DD1E3A" w:rsidRDefault="00DD1E3A" w:rsidP="005613C6">
      <w:pPr>
        <w:jc w:val="both"/>
        <w:rPr>
          <w:rFonts w:ascii="Century Gothic" w:hAnsi="Century Gothic"/>
          <w:sz w:val="13"/>
          <w:szCs w:val="13"/>
          <w:lang w:val="el-GR"/>
        </w:rPr>
      </w:pPr>
      <w:r w:rsidRPr="00DD1E3A">
        <w:rPr>
          <w:rFonts w:ascii="Century Gothic" w:hAnsi="Century Gothic"/>
          <w:sz w:val="13"/>
          <w:szCs w:val="13"/>
          <w:lang w:val="el-GR"/>
        </w:rPr>
        <w:t>Σε περίπτωση ένωσης οικονομικών φορέων, οι παραπάνω ελάχιστες απαιτήσεις καλύπτονται αθροιστικά από όλα τα μέλη της ένωσης.</w:t>
      </w:r>
    </w:p>
    <w:p w14:paraId="50032F31" w14:textId="77777777" w:rsidR="00DD1E3A" w:rsidRPr="00DD1E3A" w:rsidRDefault="00DD1E3A" w:rsidP="00DD1E3A">
      <w:pPr>
        <w:pStyle w:val="Standard"/>
        <w:tabs>
          <w:tab w:val="left" w:pos="4769"/>
        </w:tabs>
        <w:suppressAutoHyphens w:val="0"/>
        <w:textAlignment w:val="auto"/>
        <w:rPr>
          <w:rFonts w:ascii="Century Gothic" w:eastAsia="Calibri" w:hAnsi="Century Gothic" w:cs="Cambria"/>
          <w:strike/>
          <w:sz w:val="13"/>
          <w:szCs w:val="13"/>
          <w:lang w:val="el-GR"/>
        </w:rPr>
      </w:pPr>
    </w:p>
    <w:p w14:paraId="25363954" w14:textId="77777777" w:rsidR="00DD1E3A" w:rsidRPr="00DD1E3A" w:rsidRDefault="00DD1E3A" w:rsidP="00DD1E3A">
      <w:pPr>
        <w:pStyle w:val="Standard"/>
        <w:tabs>
          <w:tab w:val="left" w:pos="4769"/>
        </w:tabs>
        <w:suppressAutoHyphens w:val="0"/>
        <w:textAlignment w:val="auto"/>
        <w:rPr>
          <w:rFonts w:ascii="Century Gothic" w:hAnsi="Century Gothic" w:cs="Times New Roman"/>
          <w:sz w:val="13"/>
          <w:szCs w:val="13"/>
          <w:lang w:val="el-GR"/>
        </w:rPr>
      </w:pPr>
      <w:r w:rsidRPr="00DD1E3A">
        <w:rPr>
          <w:rFonts w:ascii="Century Gothic" w:eastAsia="Calibri" w:hAnsi="Century Gothic" w:cs="Times New Roman"/>
          <w:b/>
          <w:bCs/>
          <w:sz w:val="13"/>
          <w:szCs w:val="13"/>
          <w:lang w:val="el-GR"/>
        </w:rPr>
        <w:t>Β)</w:t>
      </w:r>
      <w:r w:rsidRPr="00DD1E3A">
        <w:rPr>
          <w:rFonts w:ascii="Century Gothic" w:eastAsia="Calibri" w:hAnsi="Century Gothic" w:cs="Times New Roman"/>
          <w:sz w:val="13"/>
          <w:szCs w:val="13"/>
          <w:lang w:val="el-GR"/>
        </w:rPr>
        <w:t xml:space="preserve"> </w:t>
      </w:r>
      <w:r w:rsidRPr="00DD1E3A">
        <w:rPr>
          <w:rFonts w:ascii="Century Gothic" w:hAnsi="Century Gothic" w:cs="Times New Roman"/>
          <w:sz w:val="13"/>
          <w:szCs w:val="13"/>
          <w:lang w:val="el-GR"/>
        </w:rPr>
        <w:t>Οι υποψήφιοι οικονομικοί φορείς πρέπει να διαθέτουν ανθρώπινο δυναμικό ικανό για να φέρει σε πέρας επιτυχώς τις απαιτήσεις του Έργου, σε όρους απαιτούμενης εξειδίκευσης, επαγγελματικών προσόντων και εμπειρίας. Ειδικότερα απαιτείται να διατεθούν από τους υποψηφίους οικονομικούς φορείς τα κάτωθι τουλάχιστον στελέχη:</w:t>
      </w:r>
    </w:p>
    <w:p w14:paraId="13721743" w14:textId="77777777" w:rsidR="00DD1E3A" w:rsidRPr="00DD1E3A" w:rsidRDefault="00DD1E3A" w:rsidP="00DD1E3A">
      <w:pPr>
        <w:pStyle w:val="Standard"/>
        <w:tabs>
          <w:tab w:val="left" w:pos="4769"/>
        </w:tabs>
        <w:suppressAutoHyphens w:val="0"/>
        <w:textAlignment w:val="auto"/>
        <w:rPr>
          <w:rFonts w:ascii="Century Gothic" w:hAnsi="Century Gothic" w:cs="Times New Roman"/>
          <w:color w:val="00B050"/>
          <w:sz w:val="13"/>
          <w:szCs w:val="13"/>
          <w:lang w:val="el-GR"/>
        </w:rPr>
      </w:pPr>
    </w:p>
    <w:p w14:paraId="1AF32ACD" w14:textId="77777777" w:rsidR="00DD1E3A" w:rsidRPr="00DD1E3A" w:rsidRDefault="00DD1E3A" w:rsidP="00DD1E3A">
      <w:pPr>
        <w:pStyle w:val="Standard"/>
        <w:tabs>
          <w:tab w:val="left" w:pos="4769"/>
        </w:tabs>
        <w:suppressAutoHyphens w:val="0"/>
        <w:textAlignment w:val="auto"/>
        <w:rPr>
          <w:rFonts w:ascii="Century Gothic" w:hAnsi="Century Gothic" w:cs="Times New Roman"/>
          <w:sz w:val="13"/>
          <w:szCs w:val="13"/>
          <w:lang w:val="el-GR"/>
        </w:rPr>
      </w:pPr>
      <w:r w:rsidRPr="00DD1E3A">
        <w:rPr>
          <w:rFonts w:ascii="Century Gothic" w:hAnsi="Century Gothic" w:cs="Times New Roman"/>
          <w:sz w:val="13"/>
          <w:szCs w:val="13"/>
          <w:lang w:val="el-GR"/>
        </w:rPr>
        <w:t>ΠΙΝΑΚΑΣ ΟΜΑΔΑΣ ΕΡΓΟΥ</w:t>
      </w:r>
    </w:p>
    <w:tbl>
      <w:tblPr>
        <w:tblpPr w:leftFromText="180" w:rightFromText="180" w:vertAnchor="text" w:horzAnchor="margin" w:tblpX="108"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3260"/>
        <w:gridCol w:w="1276"/>
        <w:gridCol w:w="2977"/>
      </w:tblGrid>
      <w:tr w:rsidR="00DD1E3A" w:rsidRPr="00DD1E3A" w14:paraId="175623D2" w14:textId="77777777" w:rsidTr="00965CE3">
        <w:trPr>
          <w:trHeight w:val="413"/>
          <w:tblHeader/>
        </w:trPr>
        <w:tc>
          <w:tcPr>
            <w:tcW w:w="675" w:type="dxa"/>
            <w:shd w:val="clear" w:color="auto" w:fill="D5DCE4"/>
            <w:vAlign w:val="center"/>
          </w:tcPr>
          <w:p w14:paraId="7DBDBC8E" w14:textId="77777777" w:rsidR="00DD1E3A" w:rsidRPr="00DD1E3A" w:rsidRDefault="00DD1E3A" w:rsidP="007F44F6">
            <w:pPr>
              <w:jc w:val="center"/>
              <w:rPr>
                <w:rFonts w:ascii="Century Gothic" w:hAnsi="Century Gothic"/>
                <w:b/>
                <w:sz w:val="13"/>
                <w:szCs w:val="13"/>
                <w:lang w:eastAsia="el-GR"/>
              </w:rPr>
            </w:pPr>
            <w:r w:rsidRPr="00DD1E3A">
              <w:rPr>
                <w:rFonts w:ascii="Century Gothic" w:hAnsi="Century Gothic"/>
                <w:sz w:val="13"/>
                <w:szCs w:val="13"/>
              </w:rPr>
              <w:t>α/α</w:t>
            </w:r>
          </w:p>
        </w:tc>
        <w:tc>
          <w:tcPr>
            <w:tcW w:w="1730" w:type="dxa"/>
            <w:shd w:val="clear" w:color="auto" w:fill="D5DCE4"/>
            <w:vAlign w:val="center"/>
          </w:tcPr>
          <w:p w14:paraId="72F79BBA" w14:textId="77777777" w:rsidR="00DD1E3A" w:rsidRPr="00DD1E3A" w:rsidRDefault="00DD1E3A" w:rsidP="007F44F6">
            <w:pPr>
              <w:jc w:val="center"/>
              <w:rPr>
                <w:rFonts w:ascii="Century Gothic" w:hAnsi="Century Gothic"/>
                <w:sz w:val="13"/>
                <w:szCs w:val="13"/>
              </w:rPr>
            </w:pPr>
            <w:proofErr w:type="spellStart"/>
            <w:r w:rsidRPr="00DD1E3A">
              <w:rPr>
                <w:rFonts w:ascii="Century Gothic" w:hAnsi="Century Gothic"/>
                <w:sz w:val="13"/>
                <w:szCs w:val="13"/>
              </w:rPr>
              <w:t>Θέση</w:t>
            </w:r>
            <w:proofErr w:type="spellEnd"/>
          </w:p>
        </w:tc>
        <w:tc>
          <w:tcPr>
            <w:tcW w:w="3260" w:type="dxa"/>
            <w:shd w:val="clear" w:color="auto" w:fill="D5DCE4"/>
            <w:vAlign w:val="center"/>
          </w:tcPr>
          <w:p w14:paraId="201E306C" w14:textId="77777777" w:rsidR="00DD1E3A" w:rsidRPr="00DD1E3A" w:rsidRDefault="00DD1E3A" w:rsidP="007F44F6">
            <w:pPr>
              <w:jc w:val="center"/>
              <w:rPr>
                <w:rFonts w:ascii="Century Gothic" w:hAnsi="Century Gothic"/>
                <w:sz w:val="13"/>
                <w:szCs w:val="13"/>
              </w:rPr>
            </w:pPr>
            <w:proofErr w:type="spellStart"/>
            <w:r w:rsidRPr="00DD1E3A">
              <w:rPr>
                <w:rFonts w:ascii="Century Gothic" w:hAnsi="Century Gothic"/>
                <w:sz w:val="13"/>
                <w:szCs w:val="13"/>
              </w:rPr>
              <w:t>Ειδικότητ</w:t>
            </w:r>
            <w:proofErr w:type="spellEnd"/>
            <w:r w:rsidRPr="00DD1E3A">
              <w:rPr>
                <w:rFonts w:ascii="Century Gothic" w:hAnsi="Century Gothic"/>
                <w:sz w:val="13"/>
                <w:szCs w:val="13"/>
              </w:rPr>
              <w:t>α</w:t>
            </w:r>
          </w:p>
        </w:tc>
        <w:tc>
          <w:tcPr>
            <w:tcW w:w="1276" w:type="dxa"/>
            <w:shd w:val="clear" w:color="auto" w:fill="D5DCE4"/>
            <w:vAlign w:val="center"/>
          </w:tcPr>
          <w:p w14:paraId="413470D5" w14:textId="77777777" w:rsidR="00DD1E3A" w:rsidRPr="00DD1E3A" w:rsidRDefault="00DD1E3A" w:rsidP="007F44F6">
            <w:pPr>
              <w:jc w:val="center"/>
              <w:rPr>
                <w:rFonts w:ascii="Century Gothic" w:hAnsi="Century Gothic"/>
                <w:sz w:val="13"/>
                <w:szCs w:val="13"/>
              </w:rPr>
            </w:pPr>
            <w:proofErr w:type="spellStart"/>
            <w:r w:rsidRPr="00DD1E3A">
              <w:rPr>
                <w:rFonts w:ascii="Century Gothic" w:hAnsi="Century Gothic"/>
                <w:sz w:val="13"/>
                <w:szCs w:val="13"/>
              </w:rPr>
              <w:t>Έτη</w:t>
            </w:r>
            <w:proofErr w:type="spellEnd"/>
            <w:r w:rsidRPr="00DD1E3A">
              <w:rPr>
                <w:rFonts w:ascii="Century Gothic" w:hAnsi="Century Gothic"/>
                <w:sz w:val="13"/>
                <w:szCs w:val="13"/>
              </w:rPr>
              <w:t xml:space="preserve"> </w:t>
            </w:r>
            <w:proofErr w:type="spellStart"/>
            <w:r w:rsidRPr="00DD1E3A">
              <w:rPr>
                <w:rFonts w:ascii="Century Gothic" w:hAnsi="Century Gothic"/>
                <w:sz w:val="13"/>
                <w:szCs w:val="13"/>
              </w:rPr>
              <w:t>γενικής</w:t>
            </w:r>
            <w:proofErr w:type="spellEnd"/>
            <w:r w:rsidRPr="00DD1E3A">
              <w:rPr>
                <w:rFonts w:ascii="Century Gothic" w:hAnsi="Century Gothic"/>
                <w:sz w:val="13"/>
                <w:szCs w:val="13"/>
              </w:rPr>
              <w:t xml:space="preserve"> </w:t>
            </w:r>
            <w:proofErr w:type="spellStart"/>
            <w:r w:rsidRPr="00DD1E3A">
              <w:rPr>
                <w:rFonts w:ascii="Century Gothic" w:hAnsi="Century Gothic"/>
                <w:sz w:val="13"/>
                <w:szCs w:val="13"/>
              </w:rPr>
              <w:t>εμ</w:t>
            </w:r>
            <w:proofErr w:type="spellEnd"/>
            <w:r w:rsidRPr="00DD1E3A">
              <w:rPr>
                <w:rFonts w:ascii="Century Gothic" w:hAnsi="Century Gothic"/>
                <w:sz w:val="13"/>
                <w:szCs w:val="13"/>
              </w:rPr>
              <w:t>πειρίας</w:t>
            </w:r>
          </w:p>
        </w:tc>
        <w:tc>
          <w:tcPr>
            <w:tcW w:w="2977" w:type="dxa"/>
            <w:shd w:val="clear" w:color="auto" w:fill="D5DCE4"/>
            <w:vAlign w:val="center"/>
          </w:tcPr>
          <w:p w14:paraId="13D96DCE" w14:textId="77777777" w:rsidR="00DD1E3A" w:rsidRPr="00DD1E3A" w:rsidRDefault="00DD1E3A" w:rsidP="007F44F6">
            <w:pPr>
              <w:jc w:val="center"/>
              <w:rPr>
                <w:rFonts w:ascii="Century Gothic" w:hAnsi="Century Gothic"/>
                <w:sz w:val="13"/>
                <w:szCs w:val="13"/>
              </w:rPr>
            </w:pPr>
            <w:proofErr w:type="spellStart"/>
            <w:r w:rsidRPr="00DD1E3A">
              <w:rPr>
                <w:rFonts w:ascii="Century Gothic" w:hAnsi="Century Gothic"/>
                <w:sz w:val="13"/>
                <w:szCs w:val="13"/>
              </w:rPr>
              <w:t>Ελάχιστη</w:t>
            </w:r>
            <w:proofErr w:type="spellEnd"/>
            <w:r w:rsidRPr="00DD1E3A">
              <w:rPr>
                <w:rFonts w:ascii="Century Gothic" w:hAnsi="Century Gothic"/>
                <w:sz w:val="13"/>
                <w:szCs w:val="13"/>
              </w:rPr>
              <w:t xml:space="preserve"> απα</w:t>
            </w:r>
            <w:proofErr w:type="spellStart"/>
            <w:r w:rsidRPr="00DD1E3A">
              <w:rPr>
                <w:rFonts w:ascii="Century Gothic" w:hAnsi="Century Gothic"/>
                <w:sz w:val="13"/>
                <w:szCs w:val="13"/>
              </w:rPr>
              <w:t>ιτούμενη</w:t>
            </w:r>
            <w:proofErr w:type="spellEnd"/>
            <w:r w:rsidRPr="00DD1E3A">
              <w:rPr>
                <w:rFonts w:ascii="Century Gothic" w:hAnsi="Century Gothic"/>
                <w:sz w:val="13"/>
                <w:szCs w:val="13"/>
              </w:rPr>
              <w:t xml:space="preserve"> </w:t>
            </w:r>
            <w:proofErr w:type="spellStart"/>
            <w:r w:rsidRPr="00DD1E3A">
              <w:rPr>
                <w:rFonts w:ascii="Century Gothic" w:hAnsi="Century Gothic"/>
                <w:sz w:val="13"/>
                <w:szCs w:val="13"/>
              </w:rPr>
              <w:t>ειδική</w:t>
            </w:r>
            <w:proofErr w:type="spellEnd"/>
            <w:r w:rsidRPr="00DD1E3A">
              <w:rPr>
                <w:rFonts w:ascii="Century Gothic" w:hAnsi="Century Gothic"/>
                <w:sz w:val="13"/>
                <w:szCs w:val="13"/>
              </w:rPr>
              <w:t xml:space="preserve"> </w:t>
            </w:r>
            <w:proofErr w:type="spellStart"/>
            <w:r w:rsidRPr="00DD1E3A">
              <w:rPr>
                <w:rFonts w:ascii="Century Gothic" w:hAnsi="Century Gothic"/>
                <w:sz w:val="13"/>
                <w:szCs w:val="13"/>
              </w:rPr>
              <w:t>εμ</w:t>
            </w:r>
            <w:proofErr w:type="spellEnd"/>
            <w:r w:rsidRPr="00DD1E3A">
              <w:rPr>
                <w:rFonts w:ascii="Century Gothic" w:hAnsi="Century Gothic"/>
                <w:sz w:val="13"/>
                <w:szCs w:val="13"/>
              </w:rPr>
              <w:t>πειρία</w:t>
            </w:r>
          </w:p>
        </w:tc>
      </w:tr>
      <w:tr w:rsidR="00DD1E3A" w:rsidRPr="006979B0" w14:paraId="22E3339D" w14:textId="77777777" w:rsidTr="00572DEB">
        <w:trPr>
          <w:trHeight w:val="554"/>
        </w:trPr>
        <w:tc>
          <w:tcPr>
            <w:tcW w:w="675" w:type="dxa"/>
            <w:shd w:val="clear" w:color="auto" w:fill="auto"/>
            <w:vAlign w:val="center"/>
          </w:tcPr>
          <w:p w14:paraId="5EA8FAAA"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1.</w:t>
            </w:r>
          </w:p>
        </w:tc>
        <w:tc>
          <w:tcPr>
            <w:tcW w:w="1730" w:type="dxa"/>
            <w:shd w:val="clear" w:color="auto" w:fill="auto"/>
            <w:vAlign w:val="center"/>
          </w:tcPr>
          <w:p w14:paraId="13A5419F" w14:textId="77777777" w:rsidR="00DD1E3A" w:rsidRPr="00DD1E3A" w:rsidRDefault="00DD1E3A" w:rsidP="007F44F6">
            <w:pPr>
              <w:rPr>
                <w:rFonts w:ascii="Century Gothic" w:hAnsi="Century Gothic"/>
                <w:sz w:val="13"/>
                <w:szCs w:val="13"/>
                <w:lang w:eastAsia="el-GR"/>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 xml:space="preserve">ας (1) </w:t>
            </w:r>
            <w:proofErr w:type="spellStart"/>
            <w:r w:rsidRPr="00DD1E3A">
              <w:rPr>
                <w:rFonts w:ascii="Century Gothic" w:hAnsi="Century Gothic"/>
                <w:sz w:val="13"/>
                <w:szCs w:val="13"/>
                <w:lang w:eastAsia="el-GR"/>
              </w:rPr>
              <w:t>Διευθυντής</w:t>
            </w:r>
            <w:proofErr w:type="spellEnd"/>
            <w:r w:rsidRPr="00DD1E3A">
              <w:rPr>
                <w:rFonts w:ascii="Century Gothic" w:hAnsi="Century Gothic"/>
                <w:sz w:val="13"/>
                <w:szCs w:val="13"/>
                <w:lang w:eastAsia="el-GR"/>
              </w:rPr>
              <w:t xml:space="preserve"> </w:t>
            </w:r>
            <w:proofErr w:type="spellStart"/>
            <w:r w:rsidRPr="00DD1E3A">
              <w:rPr>
                <w:rFonts w:ascii="Century Gothic" w:hAnsi="Century Gothic"/>
                <w:sz w:val="13"/>
                <w:szCs w:val="13"/>
                <w:lang w:eastAsia="el-GR"/>
              </w:rPr>
              <w:t>Έργου</w:t>
            </w:r>
            <w:proofErr w:type="spellEnd"/>
          </w:p>
        </w:tc>
        <w:tc>
          <w:tcPr>
            <w:tcW w:w="3260" w:type="dxa"/>
            <w:vAlign w:val="center"/>
          </w:tcPr>
          <w:p w14:paraId="45D33FE3" w14:textId="77777777" w:rsidR="00DD1E3A" w:rsidRPr="00DD1E3A" w:rsidRDefault="00DD1E3A" w:rsidP="007F44F6">
            <w:pPr>
              <w:jc w:val="center"/>
              <w:rPr>
                <w:rFonts w:ascii="Century Gothic" w:hAnsi="Century Gothic"/>
                <w:sz w:val="13"/>
                <w:szCs w:val="13"/>
                <w:lang w:eastAsia="el-GR"/>
              </w:rPr>
            </w:pPr>
            <w:proofErr w:type="spellStart"/>
            <w:r w:rsidRPr="00DD1E3A">
              <w:rPr>
                <w:rFonts w:ascii="Century Gothic" w:hAnsi="Century Gothic"/>
                <w:sz w:val="13"/>
                <w:szCs w:val="13"/>
                <w:lang w:eastAsia="el-GR"/>
              </w:rPr>
              <w:t>Δι</w:t>
            </w:r>
            <w:proofErr w:type="spellEnd"/>
            <w:r w:rsidRPr="00DD1E3A">
              <w:rPr>
                <w:rFonts w:ascii="Century Gothic" w:hAnsi="Century Gothic"/>
                <w:sz w:val="13"/>
                <w:szCs w:val="13"/>
                <w:lang w:eastAsia="el-GR"/>
              </w:rPr>
              <w:t xml:space="preserve">πλ. </w:t>
            </w:r>
            <w:proofErr w:type="spellStart"/>
            <w:r w:rsidRPr="00DD1E3A">
              <w:rPr>
                <w:rFonts w:ascii="Century Gothic" w:hAnsi="Century Gothic"/>
                <w:sz w:val="13"/>
                <w:szCs w:val="13"/>
                <w:lang w:eastAsia="el-GR"/>
              </w:rPr>
              <w:t>Πολιτικός</w:t>
            </w:r>
            <w:proofErr w:type="spellEnd"/>
            <w:r w:rsidRPr="00DD1E3A">
              <w:rPr>
                <w:rFonts w:ascii="Century Gothic" w:hAnsi="Century Gothic"/>
                <w:sz w:val="13"/>
                <w:szCs w:val="13"/>
                <w:lang w:eastAsia="el-GR"/>
              </w:rPr>
              <w:t xml:space="preserve"> </w:t>
            </w:r>
            <w:proofErr w:type="spellStart"/>
            <w:r w:rsidRPr="00DD1E3A">
              <w:rPr>
                <w:rFonts w:ascii="Century Gothic" w:hAnsi="Century Gothic"/>
                <w:sz w:val="13"/>
                <w:szCs w:val="13"/>
                <w:lang w:eastAsia="el-GR"/>
              </w:rPr>
              <w:t>Μηχ</w:t>
            </w:r>
            <w:proofErr w:type="spellEnd"/>
            <w:r w:rsidRPr="00DD1E3A">
              <w:rPr>
                <w:rFonts w:ascii="Century Gothic" w:hAnsi="Century Gothic"/>
                <w:sz w:val="13"/>
                <w:szCs w:val="13"/>
                <w:lang w:eastAsia="el-GR"/>
              </w:rPr>
              <w:t xml:space="preserve">ανικός </w:t>
            </w:r>
          </w:p>
        </w:tc>
        <w:tc>
          <w:tcPr>
            <w:tcW w:w="1276" w:type="dxa"/>
            <w:shd w:val="clear" w:color="auto" w:fill="auto"/>
            <w:vAlign w:val="center"/>
          </w:tcPr>
          <w:p w14:paraId="5446BA1C"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20</w:t>
            </w:r>
          </w:p>
        </w:tc>
        <w:tc>
          <w:tcPr>
            <w:tcW w:w="2977" w:type="dxa"/>
            <w:shd w:val="clear" w:color="auto" w:fill="auto"/>
            <w:vAlign w:val="center"/>
          </w:tcPr>
          <w:p w14:paraId="385EAB6D" w14:textId="77777777" w:rsidR="00DD1E3A" w:rsidRPr="00DD1E3A" w:rsidRDefault="00DD1E3A" w:rsidP="007F44F6">
            <w:pPr>
              <w:pStyle w:val="Default"/>
              <w:rPr>
                <w:rFonts w:ascii="Century Gothic" w:hAnsi="Century Gothic" w:cs="Calibri"/>
                <w:color w:val="auto"/>
                <w:sz w:val="13"/>
                <w:szCs w:val="13"/>
              </w:rPr>
            </w:pPr>
            <w:r w:rsidRPr="00DD1E3A">
              <w:rPr>
                <w:rFonts w:ascii="Century Gothic" w:hAnsi="Century Gothic" w:cs="Calibri"/>
                <w:color w:val="auto"/>
                <w:sz w:val="13"/>
                <w:szCs w:val="13"/>
              </w:rPr>
              <w:t>10ετής εμπειρία στη διαχείριση σύνθετων κτιριακών έργων (έργα μετρό, εμπορικά κέντρα, γήπεδα, αεροδρόμια, κτίρια γραφείων)</w:t>
            </w:r>
          </w:p>
        </w:tc>
      </w:tr>
      <w:tr w:rsidR="00DD1E3A" w:rsidRPr="006979B0" w14:paraId="4425E80A" w14:textId="77777777" w:rsidTr="00965CE3">
        <w:trPr>
          <w:trHeight w:val="469"/>
        </w:trPr>
        <w:tc>
          <w:tcPr>
            <w:tcW w:w="675" w:type="dxa"/>
            <w:shd w:val="clear" w:color="auto" w:fill="auto"/>
            <w:vAlign w:val="center"/>
          </w:tcPr>
          <w:p w14:paraId="013FDEAA"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2.</w:t>
            </w:r>
          </w:p>
        </w:tc>
        <w:tc>
          <w:tcPr>
            <w:tcW w:w="1730" w:type="dxa"/>
            <w:shd w:val="clear" w:color="auto" w:fill="auto"/>
            <w:vAlign w:val="center"/>
          </w:tcPr>
          <w:p w14:paraId="0A4DBDF5"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ας (1) Υπ</w:t>
            </w:r>
            <w:proofErr w:type="spellStart"/>
            <w:r w:rsidRPr="00DD1E3A">
              <w:rPr>
                <w:rFonts w:ascii="Century Gothic" w:hAnsi="Century Gothic"/>
                <w:sz w:val="13"/>
                <w:szCs w:val="13"/>
                <w:lang w:eastAsia="en-GB"/>
              </w:rPr>
              <w:t>εύθυνος</w:t>
            </w:r>
            <w:proofErr w:type="spellEnd"/>
            <w:r w:rsidRPr="00DD1E3A">
              <w:rPr>
                <w:rFonts w:ascii="Century Gothic" w:hAnsi="Century Gothic"/>
                <w:sz w:val="13"/>
                <w:szCs w:val="13"/>
                <w:lang w:eastAsia="en-GB"/>
              </w:rPr>
              <w:t xml:space="preserve"> </w:t>
            </w:r>
            <w:proofErr w:type="spellStart"/>
            <w:r w:rsidRPr="00DD1E3A">
              <w:rPr>
                <w:rFonts w:ascii="Century Gothic" w:hAnsi="Century Gothic"/>
                <w:sz w:val="13"/>
                <w:szCs w:val="13"/>
                <w:lang w:eastAsia="en-GB"/>
              </w:rPr>
              <w:t>Έργου</w:t>
            </w:r>
            <w:proofErr w:type="spellEnd"/>
          </w:p>
        </w:tc>
        <w:tc>
          <w:tcPr>
            <w:tcW w:w="3260" w:type="dxa"/>
            <w:vAlign w:val="center"/>
          </w:tcPr>
          <w:p w14:paraId="637D1B32" w14:textId="77777777" w:rsidR="00DD1E3A" w:rsidRPr="00DD1E3A" w:rsidRDefault="00DD1E3A" w:rsidP="007F44F6">
            <w:pPr>
              <w:jc w:val="center"/>
              <w:rPr>
                <w:rFonts w:ascii="Century Gothic" w:hAnsi="Century Gothic"/>
                <w:sz w:val="13"/>
                <w:szCs w:val="13"/>
                <w:lang w:eastAsia="el-GR"/>
              </w:rPr>
            </w:pPr>
            <w:proofErr w:type="spellStart"/>
            <w:r w:rsidRPr="00DD1E3A">
              <w:rPr>
                <w:rFonts w:ascii="Century Gothic" w:hAnsi="Century Gothic"/>
                <w:sz w:val="13"/>
                <w:szCs w:val="13"/>
                <w:lang w:eastAsia="el-GR"/>
              </w:rPr>
              <w:t>Δι</w:t>
            </w:r>
            <w:proofErr w:type="spellEnd"/>
            <w:r w:rsidRPr="00DD1E3A">
              <w:rPr>
                <w:rFonts w:ascii="Century Gothic" w:hAnsi="Century Gothic"/>
                <w:sz w:val="13"/>
                <w:szCs w:val="13"/>
                <w:lang w:eastAsia="el-GR"/>
              </w:rPr>
              <w:t xml:space="preserve">πλ. </w:t>
            </w:r>
            <w:proofErr w:type="spellStart"/>
            <w:r w:rsidRPr="00DD1E3A">
              <w:rPr>
                <w:rFonts w:ascii="Century Gothic" w:hAnsi="Century Gothic"/>
                <w:sz w:val="13"/>
                <w:szCs w:val="13"/>
                <w:lang w:eastAsia="el-GR"/>
              </w:rPr>
              <w:t>Πολιτικός</w:t>
            </w:r>
            <w:proofErr w:type="spellEnd"/>
            <w:r w:rsidRPr="00DD1E3A">
              <w:rPr>
                <w:rFonts w:ascii="Century Gothic" w:hAnsi="Century Gothic"/>
                <w:sz w:val="13"/>
                <w:szCs w:val="13"/>
                <w:lang w:eastAsia="el-GR"/>
              </w:rPr>
              <w:t xml:space="preserve"> </w:t>
            </w:r>
            <w:proofErr w:type="spellStart"/>
            <w:r w:rsidRPr="00DD1E3A">
              <w:rPr>
                <w:rFonts w:ascii="Century Gothic" w:hAnsi="Century Gothic"/>
                <w:sz w:val="13"/>
                <w:szCs w:val="13"/>
                <w:lang w:eastAsia="el-GR"/>
              </w:rPr>
              <w:t>Μηχ</w:t>
            </w:r>
            <w:proofErr w:type="spellEnd"/>
            <w:r w:rsidRPr="00DD1E3A">
              <w:rPr>
                <w:rFonts w:ascii="Century Gothic" w:hAnsi="Century Gothic"/>
                <w:sz w:val="13"/>
                <w:szCs w:val="13"/>
                <w:lang w:eastAsia="el-GR"/>
              </w:rPr>
              <w:t>ανικός</w:t>
            </w:r>
          </w:p>
        </w:tc>
        <w:tc>
          <w:tcPr>
            <w:tcW w:w="1276" w:type="dxa"/>
            <w:shd w:val="clear" w:color="auto" w:fill="auto"/>
            <w:vAlign w:val="center"/>
          </w:tcPr>
          <w:p w14:paraId="51894589"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15</w:t>
            </w:r>
          </w:p>
        </w:tc>
        <w:tc>
          <w:tcPr>
            <w:tcW w:w="2977" w:type="dxa"/>
            <w:shd w:val="clear" w:color="auto" w:fill="auto"/>
            <w:vAlign w:val="center"/>
          </w:tcPr>
          <w:p w14:paraId="1A3D7E60" w14:textId="77777777" w:rsidR="00DD1E3A" w:rsidRPr="00DD1E3A" w:rsidRDefault="00DD1E3A" w:rsidP="007F44F6">
            <w:pPr>
              <w:rPr>
                <w:rFonts w:ascii="Century Gothic" w:hAnsi="Century Gothic"/>
                <w:sz w:val="13"/>
                <w:szCs w:val="13"/>
                <w:lang w:val="el-GR" w:eastAsia="el-GR"/>
              </w:rPr>
            </w:pPr>
            <w:r w:rsidRPr="00DD1E3A">
              <w:rPr>
                <w:rFonts w:ascii="Century Gothic" w:hAnsi="Century Gothic"/>
                <w:sz w:val="13"/>
                <w:szCs w:val="13"/>
                <w:lang w:val="el-GR"/>
              </w:rPr>
              <w:t>8ετής εμπειρία στην διαχείριση μεγάλων κτιριακών έργων</w:t>
            </w:r>
          </w:p>
        </w:tc>
      </w:tr>
      <w:tr w:rsidR="00DD1E3A" w:rsidRPr="006979B0" w14:paraId="4D421555" w14:textId="77777777" w:rsidTr="00965CE3">
        <w:trPr>
          <w:trHeight w:val="420"/>
        </w:trPr>
        <w:tc>
          <w:tcPr>
            <w:tcW w:w="675" w:type="dxa"/>
            <w:shd w:val="clear" w:color="auto" w:fill="auto"/>
            <w:vAlign w:val="center"/>
          </w:tcPr>
          <w:p w14:paraId="7D43A630"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3.</w:t>
            </w:r>
          </w:p>
        </w:tc>
        <w:tc>
          <w:tcPr>
            <w:tcW w:w="1730" w:type="dxa"/>
            <w:shd w:val="clear" w:color="auto" w:fill="auto"/>
            <w:vAlign w:val="center"/>
          </w:tcPr>
          <w:p w14:paraId="274B887C"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 xml:space="preserve">ας (1) </w:t>
            </w:r>
            <w:proofErr w:type="spellStart"/>
            <w:r w:rsidRPr="00DD1E3A">
              <w:rPr>
                <w:rFonts w:ascii="Century Gothic" w:hAnsi="Century Gothic"/>
                <w:sz w:val="13"/>
                <w:szCs w:val="13"/>
                <w:lang w:eastAsia="en-GB"/>
              </w:rPr>
              <w:t>Δι</w:t>
            </w:r>
            <w:proofErr w:type="spellEnd"/>
            <w:r w:rsidRPr="00DD1E3A">
              <w:rPr>
                <w:rFonts w:ascii="Century Gothic" w:hAnsi="Century Gothic"/>
                <w:sz w:val="13"/>
                <w:szCs w:val="13"/>
                <w:lang w:eastAsia="en-GB"/>
              </w:rPr>
              <w:t xml:space="preserve">αχειριστής </w:t>
            </w:r>
            <w:proofErr w:type="spellStart"/>
            <w:r w:rsidRPr="00DD1E3A">
              <w:rPr>
                <w:rFonts w:ascii="Century Gothic" w:hAnsi="Century Gothic"/>
                <w:sz w:val="13"/>
                <w:szCs w:val="13"/>
                <w:lang w:eastAsia="en-GB"/>
              </w:rPr>
              <w:t>Συμ</w:t>
            </w:r>
            <w:proofErr w:type="spellEnd"/>
            <w:r w:rsidRPr="00DD1E3A">
              <w:rPr>
                <w:rFonts w:ascii="Century Gothic" w:hAnsi="Century Gothic"/>
                <w:sz w:val="13"/>
                <w:szCs w:val="13"/>
                <w:lang w:eastAsia="en-GB"/>
              </w:rPr>
              <w:t>βάσεων</w:t>
            </w:r>
          </w:p>
        </w:tc>
        <w:tc>
          <w:tcPr>
            <w:tcW w:w="3260" w:type="dxa"/>
            <w:vAlign w:val="center"/>
          </w:tcPr>
          <w:p w14:paraId="17BFB911" w14:textId="77777777" w:rsidR="00DD1E3A" w:rsidRPr="00DD1E3A" w:rsidRDefault="00DD1E3A" w:rsidP="007F44F6">
            <w:pPr>
              <w:jc w:val="center"/>
              <w:rPr>
                <w:rFonts w:ascii="Century Gothic" w:hAnsi="Century Gothic"/>
                <w:sz w:val="13"/>
                <w:szCs w:val="13"/>
                <w:lang w:eastAsia="en-GB"/>
              </w:rPr>
            </w:pPr>
            <w:proofErr w:type="spellStart"/>
            <w:r w:rsidRPr="00DD1E3A">
              <w:rPr>
                <w:rFonts w:ascii="Century Gothic" w:hAnsi="Century Gothic"/>
                <w:sz w:val="13"/>
                <w:szCs w:val="13"/>
                <w:lang w:eastAsia="el-GR"/>
              </w:rPr>
              <w:t>Δι</w:t>
            </w:r>
            <w:proofErr w:type="spellEnd"/>
            <w:r w:rsidRPr="00DD1E3A">
              <w:rPr>
                <w:rFonts w:ascii="Century Gothic" w:hAnsi="Century Gothic"/>
                <w:sz w:val="13"/>
                <w:szCs w:val="13"/>
                <w:lang w:eastAsia="el-GR"/>
              </w:rPr>
              <w:t xml:space="preserve">πλ. </w:t>
            </w:r>
            <w:proofErr w:type="spellStart"/>
            <w:r w:rsidRPr="00DD1E3A">
              <w:rPr>
                <w:rFonts w:ascii="Century Gothic" w:hAnsi="Century Gothic"/>
                <w:sz w:val="13"/>
                <w:szCs w:val="13"/>
                <w:lang w:eastAsia="el-GR"/>
              </w:rPr>
              <w:t>Μηχ</w:t>
            </w:r>
            <w:proofErr w:type="spellEnd"/>
            <w:r w:rsidRPr="00DD1E3A">
              <w:rPr>
                <w:rFonts w:ascii="Century Gothic" w:hAnsi="Century Gothic"/>
                <w:sz w:val="13"/>
                <w:szCs w:val="13"/>
                <w:lang w:eastAsia="el-GR"/>
              </w:rPr>
              <w:t>ανικός</w:t>
            </w:r>
          </w:p>
        </w:tc>
        <w:tc>
          <w:tcPr>
            <w:tcW w:w="1276" w:type="dxa"/>
            <w:shd w:val="clear" w:color="auto" w:fill="auto"/>
            <w:vAlign w:val="center"/>
          </w:tcPr>
          <w:p w14:paraId="312B879C"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n-GB"/>
              </w:rPr>
              <w:t>15</w:t>
            </w:r>
          </w:p>
        </w:tc>
        <w:tc>
          <w:tcPr>
            <w:tcW w:w="2977" w:type="dxa"/>
            <w:shd w:val="clear" w:color="auto" w:fill="auto"/>
            <w:vAlign w:val="center"/>
          </w:tcPr>
          <w:p w14:paraId="6DFE3B9E" w14:textId="77777777" w:rsidR="00DD1E3A" w:rsidRPr="00DD1E3A" w:rsidRDefault="00DD1E3A" w:rsidP="007F44F6">
            <w:pPr>
              <w:rPr>
                <w:rFonts w:ascii="Century Gothic" w:hAnsi="Century Gothic"/>
                <w:sz w:val="13"/>
                <w:szCs w:val="13"/>
                <w:lang w:val="el-GR"/>
              </w:rPr>
            </w:pPr>
            <w:r w:rsidRPr="00DD1E3A">
              <w:rPr>
                <w:rFonts w:ascii="Century Gothic" w:hAnsi="Century Gothic"/>
                <w:sz w:val="13"/>
                <w:szCs w:val="13"/>
                <w:lang w:val="el-GR"/>
              </w:rPr>
              <w:t>8ετής εμπειρία στην διαχείριση συμβάσεων σύνθετων έργων</w:t>
            </w:r>
          </w:p>
        </w:tc>
      </w:tr>
      <w:tr w:rsidR="00DD1E3A" w:rsidRPr="006979B0" w14:paraId="770F4A85" w14:textId="77777777" w:rsidTr="00965CE3">
        <w:trPr>
          <w:trHeight w:val="412"/>
        </w:trPr>
        <w:tc>
          <w:tcPr>
            <w:tcW w:w="675" w:type="dxa"/>
            <w:shd w:val="clear" w:color="auto" w:fill="auto"/>
            <w:vAlign w:val="center"/>
          </w:tcPr>
          <w:p w14:paraId="7B393E4F"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4.</w:t>
            </w:r>
          </w:p>
        </w:tc>
        <w:tc>
          <w:tcPr>
            <w:tcW w:w="1730" w:type="dxa"/>
            <w:shd w:val="clear" w:color="auto" w:fill="auto"/>
            <w:vAlign w:val="center"/>
          </w:tcPr>
          <w:p w14:paraId="5E185422"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 xml:space="preserve">ας (1) </w:t>
            </w:r>
            <w:proofErr w:type="spellStart"/>
            <w:r w:rsidRPr="00DD1E3A">
              <w:rPr>
                <w:rFonts w:ascii="Century Gothic" w:hAnsi="Century Gothic"/>
                <w:sz w:val="13"/>
                <w:szCs w:val="13"/>
                <w:lang w:eastAsia="en-GB"/>
              </w:rPr>
              <w:t>Μηχ</w:t>
            </w:r>
            <w:proofErr w:type="spellEnd"/>
            <w:r w:rsidRPr="00DD1E3A">
              <w:rPr>
                <w:rFonts w:ascii="Century Gothic" w:hAnsi="Century Gothic"/>
                <w:sz w:val="13"/>
                <w:szCs w:val="13"/>
                <w:lang w:eastAsia="en-GB"/>
              </w:rPr>
              <w:t xml:space="preserve">ανικός </w:t>
            </w:r>
            <w:proofErr w:type="spellStart"/>
            <w:r w:rsidRPr="00DD1E3A">
              <w:rPr>
                <w:rFonts w:ascii="Century Gothic" w:hAnsi="Century Gothic"/>
                <w:sz w:val="13"/>
                <w:szCs w:val="13"/>
                <w:lang w:eastAsia="en-GB"/>
              </w:rPr>
              <w:t>Κόστους</w:t>
            </w:r>
            <w:proofErr w:type="spellEnd"/>
            <w:r w:rsidRPr="00DD1E3A">
              <w:rPr>
                <w:rFonts w:ascii="Century Gothic" w:hAnsi="Century Gothic"/>
                <w:sz w:val="13"/>
                <w:szCs w:val="13"/>
                <w:lang w:eastAsia="en-GB"/>
              </w:rPr>
              <w:t>/Επ</w:t>
            </w:r>
            <w:proofErr w:type="spellStart"/>
            <w:r w:rsidRPr="00DD1E3A">
              <w:rPr>
                <w:rFonts w:ascii="Century Gothic" w:hAnsi="Century Gothic"/>
                <w:sz w:val="13"/>
                <w:szCs w:val="13"/>
                <w:lang w:eastAsia="en-GB"/>
              </w:rPr>
              <w:t>ιμετρητής</w:t>
            </w:r>
            <w:proofErr w:type="spellEnd"/>
          </w:p>
        </w:tc>
        <w:tc>
          <w:tcPr>
            <w:tcW w:w="3260" w:type="dxa"/>
            <w:vAlign w:val="center"/>
          </w:tcPr>
          <w:p w14:paraId="66608ADE" w14:textId="77777777" w:rsidR="00DD1E3A" w:rsidRPr="00DD1E3A" w:rsidRDefault="00DD1E3A" w:rsidP="007F44F6">
            <w:pPr>
              <w:jc w:val="center"/>
              <w:rPr>
                <w:rFonts w:ascii="Century Gothic" w:hAnsi="Century Gothic"/>
                <w:sz w:val="13"/>
                <w:szCs w:val="13"/>
                <w:lang w:eastAsia="el-GR"/>
              </w:rPr>
            </w:pPr>
            <w:proofErr w:type="spellStart"/>
            <w:r w:rsidRPr="00DD1E3A">
              <w:rPr>
                <w:rFonts w:ascii="Century Gothic" w:hAnsi="Century Gothic"/>
                <w:sz w:val="13"/>
                <w:szCs w:val="13"/>
                <w:lang w:eastAsia="el-GR"/>
              </w:rPr>
              <w:t>Μηχ</w:t>
            </w:r>
            <w:proofErr w:type="spellEnd"/>
            <w:r w:rsidRPr="00DD1E3A">
              <w:rPr>
                <w:rFonts w:ascii="Century Gothic" w:hAnsi="Century Gothic"/>
                <w:sz w:val="13"/>
                <w:szCs w:val="13"/>
                <w:lang w:eastAsia="el-GR"/>
              </w:rPr>
              <w:t>ανικός</w:t>
            </w:r>
          </w:p>
        </w:tc>
        <w:tc>
          <w:tcPr>
            <w:tcW w:w="1276" w:type="dxa"/>
            <w:shd w:val="clear" w:color="auto" w:fill="auto"/>
            <w:vAlign w:val="center"/>
          </w:tcPr>
          <w:p w14:paraId="20BC63C8"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15</w:t>
            </w:r>
          </w:p>
        </w:tc>
        <w:tc>
          <w:tcPr>
            <w:tcW w:w="2977" w:type="dxa"/>
            <w:shd w:val="clear" w:color="auto" w:fill="auto"/>
            <w:vAlign w:val="center"/>
          </w:tcPr>
          <w:p w14:paraId="764CB02B" w14:textId="77777777" w:rsidR="00DD1E3A" w:rsidRPr="00DD1E3A" w:rsidRDefault="00DD1E3A" w:rsidP="007F44F6">
            <w:pPr>
              <w:rPr>
                <w:rFonts w:ascii="Century Gothic" w:hAnsi="Century Gothic"/>
                <w:sz w:val="13"/>
                <w:szCs w:val="13"/>
                <w:lang w:val="el-GR"/>
              </w:rPr>
            </w:pPr>
            <w:r w:rsidRPr="00DD1E3A">
              <w:rPr>
                <w:rFonts w:ascii="Century Gothic" w:hAnsi="Century Gothic"/>
                <w:sz w:val="13"/>
                <w:szCs w:val="13"/>
                <w:lang w:val="el-GR"/>
              </w:rPr>
              <w:t>8ετής εμπειρία στην κοστολόγηση και επιμετρήσεις σύνθετων έργων</w:t>
            </w:r>
          </w:p>
        </w:tc>
      </w:tr>
      <w:tr w:rsidR="00DD1E3A" w:rsidRPr="006979B0" w14:paraId="42D96D2F" w14:textId="77777777" w:rsidTr="00965CE3">
        <w:trPr>
          <w:trHeight w:val="560"/>
        </w:trPr>
        <w:tc>
          <w:tcPr>
            <w:tcW w:w="675" w:type="dxa"/>
            <w:shd w:val="clear" w:color="auto" w:fill="auto"/>
            <w:vAlign w:val="center"/>
          </w:tcPr>
          <w:p w14:paraId="20AAB58C"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5.</w:t>
            </w:r>
          </w:p>
        </w:tc>
        <w:tc>
          <w:tcPr>
            <w:tcW w:w="1730" w:type="dxa"/>
            <w:shd w:val="clear" w:color="auto" w:fill="auto"/>
            <w:vAlign w:val="center"/>
          </w:tcPr>
          <w:p w14:paraId="50037E9F"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 xml:space="preserve">ας (1) </w:t>
            </w:r>
            <w:proofErr w:type="spellStart"/>
            <w:r w:rsidRPr="00DD1E3A">
              <w:rPr>
                <w:rFonts w:ascii="Century Gothic" w:hAnsi="Century Gothic"/>
                <w:sz w:val="13"/>
                <w:szCs w:val="13"/>
                <w:lang w:eastAsia="en-GB"/>
              </w:rPr>
              <w:t>Μηχ</w:t>
            </w:r>
            <w:proofErr w:type="spellEnd"/>
            <w:r w:rsidRPr="00DD1E3A">
              <w:rPr>
                <w:rFonts w:ascii="Century Gothic" w:hAnsi="Century Gothic"/>
                <w:sz w:val="13"/>
                <w:szCs w:val="13"/>
                <w:lang w:eastAsia="en-GB"/>
              </w:rPr>
              <w:t xml:space="preserve">ανικός </w:t>
            </w:r>
            <w:proofErr w:type="spellStart"/>
            <w:r w:rsidRPr="00DD1E3A">
              <w:rPr>
                <w:rFonts w:ascii="Century Gothic" w:hAnsi="Century Gothic"/>
                <w:sz w:val="13"/>
                <w:szCs w:val="13"/>
                <w:lang w:eastAsia="en-GB"/>
              </w:rPr>
              <w:t>Χρονικού</w:t>
            </w:r>
            <w:proofErr w:type="spellEnd"/>
            <w:r w:rsidRPr="00DD1E3A">
              <w:rPr>
                <w:rFonts w:ascii="Century Gothic" w:hAnsi="Century Gothic"/>
                <w:sz w:val="13"/>
                <w:szCs w:val="13"/>
                <w:lang w:eastAsia="en-GB"/>
              </w:rPr>
              <w:t xml:space="preserve"> </w:t>
            </w:r>
            <w:proofErr w:type="spellStart"/>
            <w:r w:rsidRPr="00DD1E3A">
              <w:rPr>
                <w:rFonts w:ascii="Century Gothic" w:hAnsi="Century Gothic"/>
                <w:sz w:val="13"/>
                <w:szCs w:val="13"/>
                <w:lang w:eastAsia="en-GB"/>
              </w:rPr>
              <w:t>Προγρ</w:t>
            </w:r>
            <w:proofErr w:type="spellEnd"/>
            <w:r w:rsidRPr="00DD1E3A">
              <w:rPr>
                <w:rFonts w:ascii="Century Gothic" w:hAnsi="Century Gothic"/>
                <w:sz w:val="13"/>
                <w:szCs w:val="13"/>
                <w:lang w:eastAsia="en-GB"/>
              </w:rPr>
              <w:t>αμματισμού</w:t>
            </w:r>
          </w:p>
        </w:tc>
        <w:tc>
          <w:tcPr>
            <w:tcW w:w="3260" w:type="dxa"/>
            <w:vAlign w:val="center"/>
          </w:tcPr>
          <w:p w14:paraId="311D6D88" w14:textId="77777777" w:rsidR="00DD1E3A" w:rsidRPr="00DD1E3A" w:rsidRDefault="00DD1E3A" w:rsidP="007F44F6">
            <w:pPr>
              <w:jc w:val="center"/>
              <w:rPr>
                <w:rFonts w:ascii="Century Gothic" w:hAnsi="Century Gothic"/>
                <w:sz w:val="13"/>
                <w:szCs w:val="13"/>
                <w:lang w:eastAsia="el-GR"/>
              </w:rPr>
            </w:pPr>
            <w:proofErr w:type="spellStart"/>
            <w:r w:rsidRPr="00DD1E3A">
              <w:rPr>
                <w:rFonts w:ascii="Century Gothic" w:hAnsi="Century Gothic"/>
                <w:sz w:val="13"/>
                <w:szCs w:val="13"/>
                <w:lang w:eastAsia="el-GR"/>
              </w:rPr>
              <w:t>Μηχ</w:t>
            </w:r>
            <w:proofErr w:type="spellEnd"/>
            <w:r w:rsidRPr="00DD1E3A">
              <w:rPr>
                <w:rFonts w:ascii="Century Gothic" w:hAnsi="Century Gothic"/>
                <w:sz w:val="13"/>
                <w:szCs w:val="13"/>
                <w:lang w:eastAsia="el-GR"/>
              </w:rPr>
              <w:t>ανικός</w:t>
            </w:r>
          </w:p>
        </w:tc>
        <w:tc>
          <w:tcPr>
            <w:tcW w:w="1276" w:type="dxa"/>
            <w:shd w:val="clear" w:color="auto" w:fill="auto"/>
            <w:vAlign w:val="center"/>
          </w:tcPr>
          <w:p w14:paraId="50FFD718"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10</w:t>
            </w:r>
          </w:p>
        </w:tc>
        <w:tc>
          <w:tcPr>
            <w:tcW w:w="2977" w:type="dxa"/>
            <w:shd w:val="clear" w:color="auto" w:fill="auto"/>
            <w:vAlign w:val="center"/>
          </w:tcPr>
          <w:p w14:paraId="01EB81A6" w14:textId="77777777" w:rsidR="00DD1E3A" w:rsidRPr="00DD1E3A" w:rsidRDefault="00DD1E3A" w:rsidP="007F44F6">
            <w:pPr>
              <w:rPr>
                <w:rFonts w:ascii="Century Gothic" w:hAnsi="Century Gothic"/>
                <w:sz w:val="13"/>
                <w:szCs w:val="13"/>
                <w:lang w:val="el-GR"/>
              </w:rPr>
            </w:pPr>
            <w:r w:rsidRPr="00DD1E3A">
              <w:rPr>
                <w:rFonts w:ascii="Century Gothic" w:hAnsi="Century Gothic"/>
                <w:sz w:val="13"/>
                <w:szCs w:val="13"/>
                <w:lang w:val="el-GR"/>
              </w:rPr>
              <w:t>8ετής εμπειρία στον χρονικό προγραμματισμό και παρακολούθηση έργων</w:t>
            </w:r>
          </w:p>
        </w:tc>
      </w:tr>
      <w:tr w:rsidR="00DD1E3A" w:rsidRPr="006979B0" w14:paraId="3597CAB8" w14:textId="77777777" w:rsidTr="00965CE3">
        <w:trPr>
          <w:trHeight w:val="710"/>
        </w:trPr>
        <w:tc>
          <w:tcPr>
            <w:tcW w:w="675" w:type="dxa"/>
            <w:shd w:val="clear" w:color="auto" w:fill="auto"/>
            <w:vAlign w:val="center"/>
          </w:tcPr>
          <w:p w14:paraId="2A3E808A"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6.</w:t>
            </w:r>
          </w:p>
        </w:tc>
        <w:tc>
          <w:tcPr>
            <w:tcW w:w="1730" w:type="dxa"/>
            <w:shd w:val="clear" w:color="auto" w:fill="auto"/>
            <w:vAlign w:val="center"/>
          </w:tcPr>
          <w:p w14:paraId="3AD5FE28"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ας (1) Υπ</w:t>
            </w:r>
            <w:proofErr w:type="spellStart"/>
            <w:r w:rsidRPr="00DD1E3A">
              <w:rPr>
                <w:rFonts w:ascii="Century Gothic" w:hAnsi="Century Gothic"/>
                <w:sz w:val="13"/>
                <w:szCs w:val="13"/>
                <w:lang w:eastAsia="en-GB"/>
              </w:rPr>
              <w:t>εύθυνος</w:t>
            </w:r>
            <w:proofErr w:type="spellEnd"/>
            <w:r w:rsidRPr="00DD1E3A">
              <w:rPr>
                <w:rFonts w:ascii="Century Gothic" w:hAnsi="Century Gothic"/>
                <w:sz w:val="13"/>
                <w:szCs w:val="13"/>
                <w:lang w:eastAsia="en-GB"/>
              </w:rPr>
              <w:t xml:space="preserve"> </w:t>
            </w:r>
            <w:proofErr w:type="spellStart"/>
            <w:r w:rsidRPr="00DD1E3A">
              <w:rPr>
                <w:rFonts w:ascii="Century Gothic" w:hAnsi="Century Gothic"/>
                <w:sz w:val="13"/>
                <w:szCs w:val="13"/>
                <w:lang w:eastAsia="en-GB"/>
              </w:rPr>
              <w:t>Δι</w:t>
            </w:r>
            <w:proofErr w:type="spellEnd"/>
            <w:r w:rsidRPr="00DD1E3A">
              <w:rPr>
                <w:rFonts w:ascii="Century Gothic" w:hAnsi="Century Gothic"/>
                <w:sz w:val="13"/>
                <w:szCs w:val="13"/>
                <w:lang w:eastAsia="en-GB"/>
              </w:rPr>
              <w:t xml:space="preserve">ασφάλισης </w:t>
            </w:r>
            <w:proofErr w:type="spellStart"/>
            <w:r w:rsidRPr="00DD1E3A">
              <w:rPr>
                <w:rFonts w:ascii="Century Gothic" w:hAnsi="Century Gothic"/>
                <w:sz w:val="13"/>
                <w:szCs w:val="13"/>
                <w:lang w:eastAsia="en-GB"/>
              </w:rPr>
              <w:t>Ποιότητ</w:t>
            </w:r>
            <w:proofErr w:type="spellEnd"/>
            <w:r w:rsidRPr="00DD1E3A">
              <w:rPr>
                <w:rFonts w:ascii="Century Gothic" w:hAnsi="Century Gothic"/>
                <w:sz w:val="13"/>
                <w:szCs w:val="13"/>
                <w:lang w:eastAsia="en-GB"/>
              </w:rPr>
              <w:t>ας</w:t>
            </w:r>
          </w:p>
        </w:tc>
        <w:tc>
          <w:tcPr>
            <w:tcW w:w="3260" w:type="dxa"/>
            <w:vAlign w:val="center"/>
          </w:tcPr>
          <w:p w14:paraId="3E841E12" w14:textId="77777777" w:rsidR="00DD1E3A" w:rsidRPr="00DD1E3A" w:rsidRDefault="00DD1E3A" w:rsidP="007F44F6">
            <w:pPr>
              <w:jc w:val="center"/>
              <w:rPr>
                <w:rFonts w:ascii="Century Gothic" w:hAnsi="Century Gothic"/>
                <w:sz w:val="13"/>
                <w:szCs w:val="13"/>
                <w:lang w:val="el-GR" w:eastAsia="en-GB"/>
              </w:rPr>
            </w:pPr>
            <w:r w:rsidRPr="00DD1E3A">
              <w:rPr>
                <w:rFonts w:ascii="Century Gothic" w:hAnsi="Century Gothic"/>
                <w:sz w:val="13"/>
                <w:szCs w:val="13"/>
                <w:lang w:val="el-GR" w:eastAsia="en-GB"/>
              </w:rPr>
              <w:t>Τίτλος σπουδών Πανεπιστημιακής Εκπαίδευσης ΠΕ  επιστημονικού πεδίου με κατοχυρωμένο επαγγελματικό δικαίωμα θέσης υπευθύνου Διασφάλισης Ποιότητας</w:t>
            </w:r>
          </w:p>
        </w:tc>
        <w:tc>
          <w:tcPr>
            <w:tcW w:w="1276" w:type="dxa"/>
            <w:shd w:val="clear" w:color="auto" w:fill="auto"/>
            <w:vAlign w:val="center"/>
          </w:tcPr>
          <w:p w14:paraId="6D8274B3"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n-GB"/>
              </w:rPr>
              <w:t>15</w:t>
            </w:r>
          </w:p>
        </w:tc>
        <w:tc>
          <w:tcPr>
            <w:tcW w:w="2977" w:type="dxa"/>
            <w:shd w:val="clear" w:color="auto" w:fill="auto"/>
            <w:vAlign w:val="center"/>
          </w:tcPr>
          <w:p w14:paraId="40C3E0E7" w14:textId="77777777" w:rsidR="00DD1E3A" w:rsidRPr="00DD1E3A" w:rsidRDefault="00DD1E3A" w:rsidP="007F44F6">
            <w:pPr>
              <w:rPr>
                <w:rFonts w:ascii="Century Gothic" w:hAnsi="Century Gothic"/>
                <w:sz w:val="13"/>
                <w:szCs w:val="13"/>
                <w:lang w:val="el-GR"/>
              </w:rPr>
            </w:pPr>
            <w:r w:rsidRPr="00DD1E3A">
              <w:rPr>
                <w:rFonts w:ascii="Century Gothic" w:hAnsi="Century Gothic"/>
                <w:sz w:val="13"/>
                <w:szCs w:val="13"/>
                <w:lang w:val="el-GR" w:eastAsia="en-GB"/>
              </w:rPr>
              <w:t xml:space="preserve">8ετής εμπειρία στη διασφάλιση ποιότητας και ποιοτικό έλεγχο σύνθετων </w:t>
            </w:r>
            <w:r w:rsidRPr="00DD1E3A">
              <w:rPr>
                <w:rFonts w:ascii="Century Gothic" w:hAnsi="Century Gothic"/>
                <w:sz w:val="13"/>
                <w:szCs w:val="13"/>
                <w:lang w:val="el-GR"/>
              </w:rPr>
              <w:t>έργων</w:t>
            </w:r>
          </w:p>
        </w:tc>
      </w:tr>
      <w:tr w:rsidR="00DD1E3A" w:rsidRPr="006979B0" w14:paraId="4EA41F51" w14:textId="77777777" w:rsidTr="00572DEB">
        <w:trPr>
          <w:trHeight w:val="788"/>
        </w:trPr>
        <w:tc>
          <w:tcPr>
            <w:tcW w:w="675" w:type="dxa"/>
            <w:shd w:val="clear" w:color="auto" w:fill="auto"/>
            <w:vAlign w:val="center"/>
          </w:tcPr>
          <w:p w14:paraId="1B48D5A7"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7.</w:t>
            </w:r>
          </w:p>
        </w:tc>
        <w:tc>
          <w:tcPr>
            <w:tcW w:w="1730" w:type="dxa"/>
            <w:shd w:val="clear" w:color="auto" w:fill="auto"/>
            <w:vAlign w:val="center"/>
          </w:tcPr>
          <w:p w14:paraId="54393538"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ας (1) Υπ</w:t>
            </w:r>
            <w:proofErr w:type="spellStart"/>
            <w:r w:rsidRPr="00DD1E3A">
              <w:rPr>
                <w:rFonts w:ascii="Century Gothic" w:hAnsi="Century Gothic"/>
                <w:sz w:val="13"/>
                <w:szCs w:val="13"/>
                <w:lang w:eastAsia="en-GB"/>
              </w:rPr>
              <w:t>εύθυνος</w:t>
            </w:r>
            <w:proofErr w:type="spellEnd"/>
            <w:r w:rsidRPr="00DD1E3A">
              <w:rPr>
                <w:rFonts w:ascii="Century Gothic" w:hAnsi="Century Gothic"/>
                <w:sz w:val="13"/>
                <w:szCs w:val="13"/>
                <w:lang w:eastAsia="en-GB"/>
              </w:rPr>
              <w:t xml:space="preserve"> </w:t>
            </w:r>
            <w:proofErr w:type="spellStart"/>
            <w:r w:rsidRPr="00DD1E3A">
              <w:rPr>
                <w:rFonts w:ascii="Century Gothic" w:hAnsi="Century Gothic"/>
                <w:sz w:val="13"/>
                <w:szCs w:val="13"/>
                <w:lang w:eastAsia="en-GB"/>
              </w:rPr>
              <w:t>Ποιοτικού</w:t>
            </w:r>
            <w:proofErr w:type="spellEnd"/>
            <w:r w:rsidRPr="00DD1E3A">
              <w:rPr>
                <w:rFonts w:ascii="Century Gothic" w:hAnsi="Century Gothic"/>
                <w:sz w:val="13"/>
                <w:szCs w:val="13"/>
                <w:lang w:eastAsia="en-GB"/>
              </w:rPr>
              <w:t xml:space="preserve"> </w:t>
            </w:r>
            <w:proofErr w:type="spellStart"/>
            <w:r w:rsidRPr="00DD1E3A">
              <w:rPr>
                <w:rFonts w:ascii="Century Gothic" w:hAnsi="Century Gothic"/>
                <w:sz w:val="13"/>
                <w:szCs w:val="13"/>
                <w:lang w:eastAsia="en-GB"/>
              </w:rPr>
              <w:t>Ελέγχου</w:t>
            </w:r>
            <w:proofErr w:type="spellEnd"/>
          </w:p>
        </w:tc>
        <w:tc>
          <w:tcPr>
            <w:tcW w:w="3260" w:type="dxa"/>
            <w:vAlign w:val="center"/>
          </w:tcPr>
          <w:p w14:paraId="31BB7F1C" w14:textId="77777777" w:rsidR="00DD1E3A" w:rsidRPr="00DD1E3A" w:rsidRDefault="00DD1E3A" w:rsidP="007F44F6">
            <w:pPr>
              <w:jc w:val="center"/>
              <w:rPr>
                <w:rFonts w:ascii="Century Gothic" w:hAnsi="Century Gothic"/>
                <w:sz w:val="13"/>
                <w:szCs w:val="13"/>
                <w:lang w:val="el-GR" w:eastAsia="en-GB"/>
              </w:rPr>
            </w:pPr>
            <w:r w:rsidRPr="00DD1E3A">
              <w:rPr>
                <w:rFonts w:ascii="Century Gothic" w:hAnsi="Century Gothic"/>
                <w:sz w:val="13"/>
                <w:szCs w:val="13"/>
                <w:lang w:val="el-GR" w:eastAsia="en-GB"/>
              </w:rPr>
              <w:t>Τίτλος σπουδών Πανεπιστημιακής Εκπαίδευσης ΠΕ  επιστημονικού πεδίου με κατοχυρωμένο επαγγελματικό δικαίωμα θέσης υπευθύνου Ποιοτικού Ελέγχου</w:t>
            </w:r>
          </w:p>
        </w:tc>
        <w:tc>
          <w:tcPr>
            <w:tcW w:w="1276" w:type="dxa"/>
            <w:shd w:val="clear" w:color="auto" w:fill="auto"/>
            <w:vAlign w:val="center"/>
          </w:tcPr>
          <w:p w14:paraId="01081FE1"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10</w:t>
            </w:r>
          </w:p>
        </w:tc>
        <w:tc>
          <w:tcPr>
            <w:tcW w:w="2977" w:type="dxa"/>
            <w:shd w:val="clear" w:color="auto" w:fill="auto"/>
            <w:vAlign w:val="center"/>
          </w:tcPr>
          <w:p w14:paraId="2FBBB1E3"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 xml:space="preserve">5ετής εμπειρία στη διασφάλιση ποιότητας και ποιοτικό έλεγχο σύνθετων </w:t>
            </w:r>
            <w:r w:rsidRPr="00DD1E3A">
              <w:rPr>
                <w:rFonts w:ascii="Century Gothic" w:hAnsi="Century Gothic"/>
                <w:sz w:val="13"/>
                <w:szCs w:val="13"/>
                <w:lang w:val="el-GR"/>
              </w:rPr>
              <w:t>έργων</w:t>
            </w:r>
          </w:p>
        </w:tc>
      </w:tr>
      <w:tr w:rsidR="00DD1E3A" w:rsidRPr="006979B0" w14:paraId="5D993C9A" w14:textId="77777777" w:rsidTr="00572DEB">
        <w:trPr>
          <w:trHeight w:val="788"/>
        </w:trPr>
        <w:tc>
          <w:tcPr>
            <w:tcW w:w="675" w:type="dxa"/>
            <w:shd w:val="clear" w:color="auto" w:fill="auto"/>
            <w:vAlign w:val="center"/>
          </w:tcPr>
          <w:p w14:paraId="09524134"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8.</w:t>
            </w:r>
          </w:p>
        </w:tc>
        <w:tc>
          <w:tcPr>
            <w:tcW w:w="1730" w:type="dxa"/>
            <w:shd w:val="clear" w:color="auto" w:fill="auto"/>
            <w:vAlign w:val="center"/>
          </w:tcPr>
          <w:p w14:paraId="339C30B9"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Ένας (1) Υπεύθυνος Υγιεινής και Ασφάλειας</w:t>
            </w:r>
          </w:p>
        </w:tc>
        <w:tc>
          <w:tcPr>
            <w:tcW w:w="3260" w:type="dxa"/>
            <w:vAlign w:val="center"/>
          </w:tcPr>
          <w:p w14:paraId="0A05F1F7" w14:textId="77777777" w:rsidR="00DD1E3A" w:rsidRPr="00DD1E3A" w:rsidRDefault="00DD1E3A" w:rsidP="007F44F6">
            <w:pPr>
              <w:jc w:val="center"/>
              <w:rPr>
                <w:rFonts w:ascii="Century Gothic" w:hAnsi="Century Gothic"/>
                <w:sz w:val="13"/>
                <w:szCs w:val="13"/>
                <w:lang w:val="el-GR" w:eastAsia="en-GB"/>
              </w:rPr>
            </w:pPr>
            <w:r w:rsidRPr="00DD1E3A">
              <w:rPr>
                <w:rFonts w:ascii="Century Gothic" w:hAnsi="Century Gothic"/>
                <w:sz w:val="13"/>
                <w:szCs w:val="13"/>
                <w:lang w:val="el-GR" w:eastAsia="en-GB"/>
              </w:rPr>
              <w:t>Τίτλος σπουδών Πανεπιστημιακής Εκπαίδευσης ΠΕ  επιστημονικού πεδίου με κατοχυρωμένο επαγγελματικό δικαίωμα θέσης υπευθύνου Υγιεινής και Ασφάλειας</w:t>
            </w:r>
          </w:p>
        </w:tc>
        <w:tc>
          <w:tcPr>
            <w:tcW w:w="1276" w:type="dxa"/>
            <w:shd w:val="clear" w:color="auto" w:fill="auto"/>
            <w:vAlign w:val="center"/>
          </w:tcPr>
          <w:p w14:paraId="21205285"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8</w:t>
            </w:r>
          </w:p>
        </w:tc>
        <w:tc>
          <w:tcPr>
            <w:tcW w:w="2977" w:type="dxa"/>
            <w:shd w:val="clear" w:color="auto" w:fill="auto"/>
            <w:vAlign w:val="center"/>
          </w:tcPr>
          <w:p w14:paraId="700A7E39"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 xml:space="preserve">5ετής εμπειρία στη υγιεινή και ασφάλεια έργων </w:t>
            </w:r>
          </w:p>
        </w:tc>
      </w:tr>
      <w:tr w:rsidR="00DD1E3A" w:rsidRPr="006979B0" w14:paraId="4B9ED524" w14:textId="77777777" w:rsidTr="00965CE3">
        <w:trPr>
          <w:trHeight w:val="516"/>
        </w:trPr>
        <w:tc>
          <w:tcPr>
            <w:tcW w:w="675" w:type="dxa"/>
            <w:shd w:val="clear" w:color="auto" w:fill="auto"/>
            <w:vAlign w:val="center"/>
          </w:tcPr>
          <w:p w14:paraId="5AB6CF5D"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9.</w:t>
            </w:r>
          </w:p>
        </w:tc>
        <w:tc>
          <w:tcPr>
            <w:tcW w:w="1730" w:type="dxa"/>
            <w:shd w:val="clear" w:color="auto" w:fill="auto"/>
            <w:vAlign w:val="center"/>
          </w:tcPr>
          <w:p w14:paraId="323E0072"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 xml:space="preserve">ας (1) </w:t>
            </w:r>
            <w:proofErr w:type="spellStart"/>
            <w:r w:rsidRPr="00DD1E3A">
              <w:rPr>
                <w:rFonts w:ascii="Century Gothic" w:hAnsi="Century Gothic"/>
                <w:sz w:val="13"/>
                <w:szCs w:val="13"/>
                <w:lang w:eastAsia="en-GB"/>
              </w:rPr>
              <w:t>Αρχιτέκτον</w:t>
            </w:r>
            <w:proofErr w:type="spellEnd"/>
            <w:r w:rsidRPr="00DD1E3A">
              <w:rPr>
                <w:rFonts w:ascii="Century Gothic" w:hAnsi="Century Gothic"/>
                <w:sz w:val="13"/>
                <w:szCs w:val="13"/>
                <w:lang w:eastAsia="en-GB"/>
              </w:rPr>
              <w:t xml:space="preserve">ας </w:t>
            </w:r>
            <w:proofErr w:type="spellStart"/>
            <w:r w:rsidRPr="00DD1E3A">
              <w:rPr>
                <w:rFonts w:ascii="Century Gothic" w:hAnsi="Century Gothic"/>
                <w:sz w:val="13"/>
                <w:szCs w:val="13"/>
                <w:lang w:eastAsia="en-GB"/>
              </w:rPr>
              <w:t>Μηχ</w:t>
            </w:r>
            <w:proofErr w:type="spellEnd"/>
            <w:r w:rsidRPr="00DD1E3A">
              <w:rPr>
                <w:rFonts w:ascii="Century Gothic" w:hAnsi="Century Gothic"/>
                <w:sz w:val="13"/>
                <w:szCs w:val="13"/>
                <w:lang w:eastAsia="en-GB"/>
              </w:rPr>
              <w:t>ανικός</w:t>
            </w:r>
          </w:p>
        </w:tc>
        <w:tc>
          <w:tcPr>
            <w:tcW w:w="3260" w:type="dxa"/>
            <w:vAlign w:val="center"/>
          </w:tcPr>
          <w:p w14:paraId="0FA3F134" w14:textId="77777777" w:rsidR="00DD1E3A" w:rsidRPr="00DD1E3A" w:rsidRDefault="00DD1E3A" w:rsidP="007F44F6">
            <w:pPr>
              <w:jc w:val="center"/>
              <w:rPr>
                <w:rFonts w:ascii="Century Gothic" w:hAnsi="Century Gothic"/>
                <w:sz w:val="13"/>
                <w:szCs w:val="13"/>
                <w:lang w:eastAsia="en-GB"/>
              </w:rPr>
            </w:pPr>
            <w:proofErr w:type="spellStart"/>
            <w:r w:rsidRPr="00DD1E3A">
              <w:rPr>
                <w:rFonts w:ascii="Century Gothic" w:hAnsi="Century Gothic"/>
                <w:sz w:val="13"/>
                <w:szCs w:val="13"/>
                <w:lang w:eastAsia="en-GB"/>
              </w:rPr>
              <w:t>Δι</w:t>
            </w:r>
            <w:proofErr w:type="spellEnd"/>
            <w:r w:rsidRPr="00DD1E3A">
              <w:rPr>
                <w:rFonts w:ascii="Century Gothic" w:hAnsi="Century Gothic"/>
                <w:sz w:val="13"/>
                <w:szCs w:val="13"/>
                <w:lang w:eastAsia="en-GB"/>
              </w:rPr>
              <w:t xml:space="preserve">πλ. </w:t>
            </w:r>
            <w:proofErr w:type="spellStart"/>
            <w:r w:rsidRPr="00DD1E3A">
              <w:rPr>
                <w:rFonts w:ascii="Century Gothic" w:hAnsi="Century Gothic"/>
                <w:sz w:val="13"/>
                <w:szCs w:val="13"/>
                <w:lang w:eastAsia="en-GB"/>
              </w:rPr>
              <w:t>Αρχιτέκτον</w:t>
            </w:r>
            <w:proofErr w:type="spellEnd"/>
            <w:r w:rsidRPr="00DD1E3A">
              <w:rPr>
                <w:rFonts w:ascii="Century Gothic" w:hAnsi="Century Gothic"/>
                <w:sz w:val="13"/>
                <w:szCs w:val="13"/>
                <w:lang w:eastAsia="en-GB"/>
              </w:rPr>
              <w:t xml:space="preserve">ας </w:t>
            </w:r>
            <w:proofErr w:type="spellStart"/>
            <w:r w:rsidRPr="00DD1E3A">
              <w:rPr>
                <w:rFonts w:ascii="Century Gothic" w:hAnsi="Century Gothic"/>
                <w:sz w:val="13"/>
                <w:szCs w:val="13"/>
                <w:lang w:eastAsia="en-GB"/>
              </w:rPr>
              <w:t>Μηχ</w:t>
            </w:r>
            <w:proofErr w:type="spellEnd"/>
            <w:r w:rsidRPr="00DD1E3A">
              <w:rPr>
                <w:rFonts w:ascii="Century Gothic" w:hAnsi="Century Gothic"/>
                <w:sz w:val="13"/>
                <w:szCs w:val="13"/>
                <w:lang w:eastAsia="en-GB"/>
              </w:rPr>
              <w:t>ανικός</w:t>
            </w:r>
          </w:p>
        </w:tc>
        <w:tc>
          <w:tcPr>
            <w:tcW w:w="1276" w:type="dxa"/>
            <w:shd w:val="clear" w:color="auto" w:fill="auto"/>
            <w:vAlign w:val="center"/>
          </w:tcPr>
          <w:p w14:paraId="1F691EED"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20</w:t>
            </w:r>
          </w:p>
        </w:tc>
        <w:tc>
          <w:tcPr>
            <w:tcW w:w="2977" w:type="dxa"/>
            <w:shd w:val="clear" w:color="auto" w:fill="auto"/>
            <w:vAlign w:val="center"/>
          </w:tcPr>
          <w:p w14:paraId="1ED42512"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rPr>
              <w:t>10ετής εμπειρία στη μελέτη και κατασκευή σύνθετων κτιριακών έργων</w:t>
            </w:r>
          </w:p>
        </w:tc>
      </w:tr>
      <w:tr w:rsidR="00DD1E3A" w:rsidRPr="006979B0" w14:paraId="7D1C4383" w14:textId="77777777" w:rsidTr="00965CE3">
        <w:trPr>
          <w:trHeight w:val="419"/>
        </w:trPr>
        <w:tc>
          <w:tcPr>
            <w:tcW w:w="675" w:type="dxa"/>
            <w:shd w:val="clear" w:color="auto" w:fill="auto"/>
            <w:vAlign w:val="center"/>
          </w:tcPr>
          <w:p w14:paraId="2763A95C"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10.</w:t>
            </w:r>
          </w:p>
        </w:tc>
        <w:tc>
          <w:tcPr>
            <w:tcW w:w="1730" w:type="dxa"/>
            <w:shd w:val="clear" w:color="auto" w:fill="auto"/>
            <w:vAlign w:val="center"/>
          </w:tcPr>
          <w:p w14:paraId="3564FBC0"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 xml:space="preserve">ας (1) </w:t>
            </w:r>
            <w:proofErr w:type="spellStart"/>
            <w:r w:rsidRPr="00DD1E3A">
              <w:rPr>
                <w:rFonts w:ascii="Century Gothic" w:hAnsi="Century Gothic"/>
                <w:sz w:val="13"/>
                <w:szCs w:val="13"/>
                <w:lang w:eastAsia="en-GB"/>
              </w:rPr>
              <w:t>Αρχιτέκτον</w:t>
            </w:r>
            <w:proofErr w:type="spellEnd"/>
            <w:r w:rsidRPr="00DD1E3A">
              <w:rPr>
                <w:rFonts w:ascii="Century Gothic" w:hAnsi="Century Gothic"/>
                <w:sz w:val="13"/>
                <w:szCs w:val="13"/>
                <w:lang w:eastAsia="en-GB"/>
              </w:rPr>
              <w:t xml:space="preserve">ας </w:t>
            </w:r>
            <w:proofErr w:type="spellStart"/>
            <w:r w:rsidRPr="00DD1E3A">
              <w:rPr>
                <w:rFonts w:ascii="Century Gothic" w:hAnsi="Century Gothic"/>
                <w:sz w:val="13"/>
                <w:szCs w:val="13"/>
                <w:lang w:eastAsia="en-GB"/>
              </w:rPr>
              <w:t>Μηχ</w:t>
            </w:r>
            <w:proofErr w:type="spellEnd"/>
            <w:r w:rsidRPr="00DD1E3A">
              <w:rPr>
                <w:rFonts w:ascii="Century Gothic" w:hAnsi="Century Gothic"/>
                <w:sz w:val="13"/>
                <w:szCs w:val="13"/>
                <w:lang w:eastAsia="en-GB"/>
              </w:rPr>
              <w:t>ανικός</w:t>
            </w:r>
          </w:p>
        </w:tc>
        <w:tc>
          <w:tcPr>
            <w:tcW w:w="3260" w:type="dxa"/>
            <w:vAlign w:val="center"/>
          </w:tcPr>
          <w:p w14:paraId="7E1AB99B" w14:textId="77777777" w:rsidR="00DD1E3A" w:rsidRPr="00DD1E3A" w:rsidRDefault="00DD1E3A" w:rsidP="007F44F6">
            <w:pPr>
              <w:jc w:val="center"/>
              <w:rPr>
                <w:rFonts w:ascii="Century Gothic" w:hAnsi="Century Gothic"/>
                <w:sz w:val="13"/>
                <w:szCs w:val="13"/>
                <w:lang w:eastAsia="en-GB"/>
              </w:rPr>
            </w:pPr>
            <w:proofErr w:type="spellStart"/>
            <w:r w:rsidRPr="00DD1E3A">
              <w:rPr>
                <w:rFonts w:ascii="Century Gothic" w:hAnsi="Century Gothic"/>
                <w:sz w:val="13"/>
                <w:szCs w:val="13"/>
                <w:lang w:eastAsia="en-GB"/>
              </w:rPr>
              <w:t>Δι</w:t>
            </w:r>
            <w:proofErr w:type="spellEnd"/>
            <w:r w:rsidRPr="00DD1E3A">
              <w:rPr>
                <w:rFonts w:ascii="Century Gothic" w:hAnsi="Century Gothic"/>
                <w:sz w:val="13"/>
                <w:szCs w:val="13"/>
                <w:lang w:eastAsia="en-GB"/>
              </w:rPr>
              <w:t xml:space="preserve">πλ. </w:t>
            </w:r>
            <w:proofErr w:type="spellStart"/>
            <w:r w:rsidRPr="00DD1E3A">
              <w:rPr>
                <w:rFonts w:ascii="Century Gothic" w:hAnsi="Century Gothic"/>
                <w:sz w:val="13"/>
                <w:szCs w:val="13"/>
                <w:lang w:eastAsia="en-GB"/>
              </w:rPr>
              <w:t>Αρχιτέκτον</w:t>
            </w:r>
            <w:proofErr w:type="spellEnd"/>
            <w:r w:rsidRPr="00DD1E3A">
              <w:rPr>
                <w:rFonts w:ascii="Century Gothic" w:hAnsi="Century Gothic"/>
                <w:sz w:val="13"/>
                <w:szCs w:val="13"/>
                <w:lang w:eastAsia="en-GB"/>
              </w:rPr>
              <w:t xml:space="preserve">ας </w:t>
            </w:r>
            <w:proofErr w:type="spellStart"/>
            <w:r w:rsidRPr="00DD1E3A">
              <w:rPr>
                <w:rFonts w:ascii="Century Gothic" w:hAnsi="Century Gothic"/>
                <w:sz w:val="13"/>
                <w:szCs w:val="13"/>
                <w:lang w:eastAsia="en-GB"/>
              </w:rPr>
              <w:t>Μηχ</w:t>
            </w:r>
            <w:proofErr w:type="spellEnd"/>
            <w:r w:rsidRPr="00DD1E3A">
              <w:rPr>
                <w:rFonts w:ascii="Century Gothic" w:hAnsi="Century Gothic"/>
                <w:sz w:val="13"/>
                <w:szCs w:val="13"/>
                <w:lang w:eastAsia="en-GB"/>
              </w:rPr>
              <w:t>ανικός</w:t>
            </w:r>
          </w:p>
        </w:tc>
        <w:tc>
          <w:tcPr>
            <w:tcW w:w="1276" w:type="dxa"/>
            <w:shd w:val="clear" w:color="auto" w:fill="auto"/>
            <w:vAlign w:val="center"/>
          </w:tcPr>
          <w:p w14:paraId="624F6CBD"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8</w:t>
            </w:r>
          </w:p>
        </w:tc>
        <w:tc>
          <w:tcPr>
            <w:tcW w:w="2977" w:type="dxa"/>
            <w:shd w:val="clear" w:color="auto" w:fill="auto"/>
            <w:vAlign w:val="center"/>
          </w:tcPr>
          <w:p w14:paraId="1C0B6B33" w14:textId="77777777" w:rsidR="00DD1E3A" w:rsidRPr="00DD1E3A" w:rsidRDefault="00DD1E3A" w:rsidP="007F44F6">
            <w:pPr>
              <w:rPr>
                <w:rFonts w:ascii="Century Gothic" w:hAnsi="Century Gothic"/>
                <w:sz w:val="13"/>
                <w:szCs w:val="13"/>
                <w:lang w:val="el-GR"/>
              </w:rPr>
            </w:pPr>
            <w:r w:rsidRPr="00DD1E3A">
              <w:rPr>
                <w:rFonts w:ascii="Century Gothic" w:hAnsi="Century Gothic"/>
                <w:sz w:val="13"/>
                <w:szCs w:val="13"/>
                <w:lang w:val="el-GR"/>
              </w:rPr>
              <w:t>5ετής εμπειρία στη μελέτη και κατασκευή κτιριακών έργων</w:t>
            </w:r>
          </w:p>
        </w:tc>
      </w:tr>
      <w:tr w:rsidR="00DD1E3A" w:rsidRPr="006979B0" w14:paraId="00F46883" w14:textId="77777777" w:rsidTr="00572DEB">
        <w:trPr>
          <w:trHeight w:val="788"/>
        </w:trPr>
        <w:tc>
          <w:tcPr>
            <w:tcW w:w="675" w:type="dxa"/>
            <w:shd w:val="clear" w:color="auto" w:fill="auto"/>
            <w:vAlign w:val="center"/>
          </w:tcPr>
          <w:p w14:paraId="4056FD70"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11.</w:t>
            </w:r>
          </w:p>
        </w:tc>
        <w:tc>
          <w:tcPr>
            <w:tcW w:w="1730" w:type="dxa"/>
            <w:shd w:val="clear" w:color="auto" w:fill="auto"/>
            <w:vAlign w:val="center"/>
          </w:tcPr>
          <w:p w14:paraId="64458D79"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Ένας (1) Πολιτικός Μηχανικός Διαχείρισης Κατασκευής</w:t>
            </w:r>
          </w:p>
        </w:tc>
        <w:tc>
          <w:tcPr>
            <w:tcW w:w="3260" w:type="dxa"/>
            <w:vAlign w:val="center"/>
          </w:tcPr>
          <w:p w14:paraId="5B51485A" w14:textId="77777777" w:rsidR="00DD1E3A" w:rsidRPr="00DD1E3A" w:rsidRDefault="00DD1E3A" w:rsidP="007F44F6">
            <w:pPr>
              <w:jc w:val="center"/>
              <w:rPr>
                <w:rFonts w:ascii="Century Gothic" w:hAnsi="Century Gothic"/>
                <w:sz w:val="13"/>
                <w:szCs w:val="13"/>
                <w:lang w:eastAsia="en-GB"/>
              </w:rPr>
            </w:pPr>
            <w:proofErr w:type="spellStart"/>
            <w:r w:rsidRPr="00DD1E3A">
              <w:rPr>
                <w:rFonts w:ascii="Century Gothic" w:hAnsi="Century Gothic"/>
                <w:sz w:val="13"/>
                <w:szCs w:val="13"/>
                <w:lang w:eastAsia="el-GR"/>
              </w:rPr>
              <w:t>Δι</w:t>
            </w:r>
            <w:proofErr w:type="spellEnd"/>
            <w:r w:rsidRPr="00DD1E3A">
              <w:rPr>
                <w:rFonts w:ascii="Century Gothic" w:hAnsi="Century Gothic"/>
                <w:sz w:val="13"/>
                <w:szCs w:val="13"/>
                <w:lang w:eastAsia="el-GR"/>
              </w:rPr>
              <w:t xml:space="preserve">πλ. </w:t>
            </w:r>
            <w:proofErr w:type="spellStart"/>
            <w:r w:rsidRPr="00DD1E3A">
              <w:rPr>
                <w:rFonts w:ascii="Century Gothic" w:hAnsi="Century Gothic"/>
                <w:sz w:val="13"/>
                <w:szCs w:val="13"/>
                <w:lang w:eastAsia="el-GR"/>
              </w:rPr>
              <w:t>Πολιτικός</w:t>
            </w:r>
            <w:proofErr w:type="spellEnd"/>
            <w:r w:rsidRPr="00DD1E3A">
              <w:rPr>
                <w:rFonts w:ascii="Century Gothic" w:hAnsi="Century Gothic"/>
                <w:sz w:val="13"/>
                <w:szCs w:val="13"/>
                <w:lang w:eastAsia="el-GR"/>
              </w:rPr>
              <w:t xml:space="preserve"> </w:t>
            </w:r>
            <w:proofErr w:type="spellStart"/>
            <w:r w:rsidRPr="00DD1E3A">
              <w:rPr>
                <w:rFonts w:ascii="Century Gothic" w:hAnsi="Century Gothic"/>
                <w:sz w:val="13"/>
                <w:szCs w:val="13"/>
                <w:lang w:eastAsia="el-GR"/>
              </w:rPr>
              <w:t>Μηχ</w:t>
            </w:r>
            <w:proofErr w:type="spellEnd"/>
            <w:r w:rsidRPr="00DD1E3A">
              <w:rPr>
                <w:rFonts w:ascii="Century Gothic" w:hAnsi="Century Gothic"/>
                <w:sz w:val="13"/>
                <w:szCs w:val="13"/>
                <w:lang w:eastAsia="el-GR"/>
              </w:rPr>
              <w:t>ανικός</w:t>
            </w:r>
          </w:p>
        </w:tc>
        <w:tc>
          <w:tcPr>
            <w:tcW w:w="1276" w:type="dxa"/>
            <w:shd w:val="clear" w:color="auto" w:fill="auto"/>
            <w:vAlign w:val="center"/>
          </w:tcPr>
          <w:p w14:paraId="58518607"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15</w:t>
            </w:r>
          </w:p>
        </w:tc>
        <w:tc>
          <w:tcPr>
            <w:tcW w:w="2977" w:type="dxa"/>
            <w:shd w:val="clear" w:color="auto" w:fill="auto"/>
            <w:vAlign w:val="center"/>
          </w:tcPr>
          <w:p w14:paraId="4A8F9282"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10ετής εμπειρία στην επίβλεψη ή/και κατασκευή σύνθετων κτιριακών έργων</w:t>
            </w:r>
          </w:p>
        </w:tc>
      </w:tr>
      <w:tr w:rsidR="00DD1E3A" w:rsidRPr="006979B0" w14:paraId="4D95A364" w14:textId="77777777" w:rsidTr="00572DEB">
        <w:trPr>
          <w:trHeight w:val="788"/>
        </w:trPr>
        <w:tc>
          <w:tcPr>
            <w:tcW w:w="675" w:type="dxa"/>
            <w:shd w:val="clear" w:color="auto" w:fill="auto"/>
            <w:vAlign w:val="center"/>
          </w:tcPr>
          <w:p w14:paraId="3B5A108E"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lastRenderedPageBreak/>
              <w:t>12</w:t>
            </w:r>
          </w:p>
        </w:tc>
        <w:tc>
          <w:tcPr>
            <w:tcW w:w="1730" w:type="dxa"/>
            <w:shd w:val="clear" w:color="auto" w:fill="auto"/>
            <w:vAlign w:val="center"/>
          </w:tcPr>
          <w:p w14:paraId="0939DC73"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 xml:space="preserve">ας (1) </w:t>
            </w:r>
            <w:proofErr w:type="spellStart"/>
            <w:r w:rsidRPr="00DD1E3A">
              <w:rPr>
                <w:rFonts w:ascii="Century Gothic" w:hAnsi="Century Gothic"/>
                <w:sz w:val="13"/>
                <w:szCs w:val="13"/>
                <w:lang w:eastAsia="en-GB"/>
              </w:rPr>
              <w:t>Πολιτικός</w:t>
            </w:r>
            <w:proofErr w:type="spellEnd"/>
            <w:r w:rsidRPr="00DD1E3A">
              <w:rPr>
                <w:rFonts w:ascii="Century Gothic" w:hAnsi="Century Gothic"/>
                <w:sz w:val="13"/>
                <w:szCs w:val="13"/>
                <w:lang w:eastAsia="en-GB"/>
              </w:rPr>
              <w:t xml:space="preserve"> </w:t>
            </w:r>
            <w:proofErr w:type="spellStart"/>
            <w:r w:rsidRPr="00DD1E3A">
              <w:rPr>
                <w:rFonts w:ascii="Century Gothic" w:hAnsi="Century Gothic"/>
                <w:sz w:val="13"/>
                <w:szCs w:val="13"/>
                <w:lang w:eastAsia="en-GB"/>
              </w:rPr>
              <w:t>Μηχ</w:t>
            </w:r>
            <w:proofErr w:type="spellEnd"/>
            <w:r w:rsidRPr="00DD1E3A">
              <w:rPr>
                <w:rFonts w:ascii="Century Gothic" w:hAnsi="Century Gothic"/>
                <w:sz w:val="13"/>
                <w:szCs w:val="13"/>
                <w:lang w:eastAsia="en-GB"/>
              </w:rPr>
              <w:t xml:space="preserve">ανικός - </w:t>
            </w:r>
            <w:proofErr w:type="spellStart"/>
            <w:r w:rsidRPr="00DD1E3A">
              <w:rPr>
                <w:rFonts w:ascii="Century Gothic" w:hAnsi="Century Gothic"/>
                <w:sz w:val="13"/>
                <w:szCs w:val="13"/>
                <w:lang w:eastAsia="en-GB"/>
              </w:rPr>
              <w:t>Δομοστ</w:t>
            </w:r>
            <w:proofErr w:type="spellEnd"/>
            <w:r w:rsidRPr="00DD1E3A">
              <w:rPr>
                <w:rFonts w:ascii="Century Gothic" w:hAnsi="Century Gothic"/>
                <w:sz w:val="13"/>
                <w:szCs w:val="13"/>
                <w:lang w:eastAsia="en-GB"/>
              </w:rPr>
              <w:t>ατικός</w:t>
            </w:r>
          </w:p>
        </w:tc>
        <w:tc>
          <w:tcPr>
            <w:tcW w:w="3260" w:type="dxa"/>
            <w:vAlign w:val="center"/>
          </w:tcPr>
          <w:p w14:paraId="0BCAE3F3" w14:textId="77777777" w:rsidR="00DD1E3A" w:rsidRPr="00DD1E3A" w:rsidRDefault="00DD1E3A" w:rsidP="007F44F6">
            <w:pPr>
              <w:jc w:val="center"/>
              <w:rPr>
                <w:rFonts w:ascii="Century Gothic" w:hAnsi="Century Gothic"/>
                <w:sz w:val="13"/>
                <w:szCs w:val="13"/>
                <w:lang w:eastAsia="el-GR"/>
              </w:rPr>
            </w:pPr>
            <w:proofErr w:type="spellStart"/>
            <w:r w:rsidRPr="00DD1E3A">
              <w:rPr>
                <w:rFonts w:ascii="Century Gothic" w:hAnsi="Century Gothic"/>
                <w:sz w:val="13"/>
                <w:szCs w:val="13"/>
                <w:lang w:eastAsia="el-GR"/>
              </w:rPr>
              <w:t>Δι</w:t>
            </w:r>
            <w:proofErr w:type="spellEnd"/>
            <w:r w:rsidRPr="00DD1E3A">
              <w:rPr>
                <w:rFonts w:ascii="Century Gothic" w:hAnsi="Century Gothic"/>
                <w:sz w:val="13"/>
                <w:szCs w:val="13"/>
                <w:lang w:eastAsia="el-GR"/>
              </w:rPr>
              <w:t xml:space="preserve">πλ. </w:t>
            </w:r>
            <w:proofErr w:type="spellStart"/>
            <w:r w:rsidRPr="00DD1E3A">
              <w:rPr>
                <w:rFonts w:ascii="Century Gothic" w:hAnsi="Century Gothic"/>
                <w:sz w:val="13"/>
                <w:szCs w:val="13"/>
                <w:lang w:eastAsia="el-GR"/>
              </w:rPr>
              <w:t>Πολιτικός</w:t>
            </w:r>
            <w:proofErr w:type="spellEnd"/>
            <w:r w:rsidRPr="00DD1E3A">
              <w:rPr>
                <w:rFonts w:ascii="Century Gothic" w:hAnsi="Century Gothic"/>
                <w:sz w:val="13"/>
                <w:szCs w:val="13"/>
                <w:lang w:eastAsia="el-GR"/>
              </w:rPr>
              <w:t xml:space="preserve"> </w:t>
            </w:r>
            <w:proofErr w:type="spellStart"/>
            <w:r w:rsidRPr="00DD1E3A">
              <w:rPr>
                <w:rFonts w:ascii="Century Gothic" w:hAnsi="Century Gothic"/>
                <w:sz w:val="13"/>
                <w:szCs w:val="13"/>
                <w:lang w:eastAsia="el-GR"/>
              </w:rPr>
              <w:t>Μηχ</w:t>
            </w:r>
            <w:proofErr w:type="spellEnd"/>
            <w:r w:rsidRPr="00DD1E3A">
              <w:rPr>
                <w:rFonts w:ascii="Century Gothic" w:hAnsi="Century Gothic"/>
                <w:sz w:val="13"/>
                <w:szCs w:val="13"/>
                <w:lang w:eastAsia="el-GR"/>
              </w:rPr>
              <w:t>ανικός</w:t>
            </w:r>
          </w:p>
        </w:tc>
        <w:tc>
          <w:tcPr>
            <w:tcW w:w="1276" w:type="dxa"/>
            <w:shd w:val="clear" w:color="auto" w:fill="auto"/>
            <w:vAlign w:val="center"/>
          </w:tcPr>
          <w:p w14:paraId="01978F4A"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8</w:t>
            </w:r>
          </w:p>
        </w:tc>
        <w:tc>
          <w:tcPr>
            <w:tcW w:w="2977" w:type="dxa"/>
            <w:shd w:val="clear" w:color="auto" w:fill="auto"/>
            <w:vAlign w:val="center"/>
          </w:tcPr>
          <w:p w14:paraId="2E60AB3A"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5ετής εμπειρία στην μελέτη ή/και επίβλεψη ή/και κατασκευή κτιριακών έργων</w:t>
            </w:r>
          </w:p>
        </w:tc>
      </w:tr>
      <w:tr w:rsidR="00DD1E3A" w:rsidRPr="006979B0" w14:paraId="03563AAC" w14:textId="77777777" w:rsidTr="00965CE3">
        <w:trPr>
          <w:trHeight w:val="599"/>
        </w:trPr>
        <w:tc>
          <w:tcPr>
            <w:tcW w:w="675" w:type="dxa"/>
            <w:shd w:val="clear" w:color="auto" w:fill="auto"/>
            <w:vAlign w:val="center"/>
          </w:tcPr>
          <w:p w14:paraId="00AA1813"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13.</w:t>
            </w:r>
          </w:p>
        </w:tc>
        <w:tc>
          <w:tcPr>
            <w:tcW w:w="1730" w:type="dxa"/>
            <w:vAlign w:val="center"/>
          </w:tcPr>
          <w:p w14:paraId="186A3984"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Ένας (1) Ηλεκτρολόγος ή Μηχανολόγος Μηχανικός</w:t>
            </w:r>
          </w:p>
        </w:tc>
        <w:tc>
          <w:tcPr>
            <w:tcW w:w="3260" w:type="dxa"/>
            <w:vAlign w:val="center"/>
          </w:tcPr>
          <w:p w14:paraId="3E2D41AA" w14:textId="77777777" w:rsidR="00DD1E3A" w:rsidRPr="00DD1E3A" w:rsidRDefault="00DD1E3A" w:rsidP="007F44F6">
            <w:pPr>
              <w:jc w:val="center"/>
              <w:rPr>
                <w:rFonts w:ascii="Century Gothic" w:hAnsi="Century Gothic"/>
                <w:sz w:val="13"/>
                <w:szCs w:val="13"/>
                <w:lang w:val="el-GR" w:eastAsia="en-GB"/>
              </w:rPr>
            </w:pPr>
            <w:proofErr w:type="spellStart"/>
            <w:r w:rsidRPr="00DD1E3A">
              <w:rPr>
                <w:rFonts w:ascii="Century Gothic" w:hAnsi="Century Gothic"/>
                <w:sz w:val="13"/>
                <w:szCs w:val="13"/>
                <w:lang w:val="el-GR" w:eastAsia="el-GR"/>
              </w:rPr>
              <w:t>Διπλ</w:t>
            </w:r>
            <w:proofErr w:type="spellEnd"/>
            <w:r w:rsidRPr="00DD1E3A">
              <w:rPr>
                <w:rFonts w:ascii="Century Gothic" w:hAnsi="Century Gothic"/>
                <w:sz w:val="13"/>
                <w:szCs w:val="13"/>
                <w:lang w:val="el-GR" w:eastAsia="el-GR"/>
              </w:rPr>
              <w:t xml:space="preserve">. </w:t>
            </w:r>
            <w:r w:rsidRPr="00DD1E3A">
              <w:rPr>
                <w:rFonts w:ascii="Century Gothic" w:hAnsi="Century Gothic"/>
                <w:sz w:val="13"/>
                <w:szCs w:val="13"/>
                <w:lang w:val="el-GR" w:eastAsia="en-GB"/>
              </w:rPr>
              <w:t xml:space="preserve">Ηλεκτρολόγος ή Μηχανολόγος </w:t>
            </w:r>
            <w:r w:rsidRPr="00DD1E3A">
              <w:rPr>
                <w:rFonts w:ascii="Century Gothic" w:hAnsi="Century Gothic"/>
                <w:sz w:val="13"/>
                <w:szCs w:val="13"/>
                <w:lang w:val="el-GR" w:eastAsia="el-GR"/>
              </w:rPr>
              <w:t>Μηχανικός</w:t>
            </w:r>
          </w:p>
        </w:tc>
        <w:tc>
          <w:tcPr>
            <w:tcW w:w="1276" w:type="dxa"/>
            <w:vAlign w:val="center"/>
          </w:tcPr>
          <w:p w14:paraId="693CEB63"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15</w:t>
            </w:r>
          </w:p>
        </w:tc>
        <w:tc>
          <w:tcPr>
            <w:tcW w:w="2977" w:type="dxa"/>
            <w:vAlign w:val="center"/>
          </w:tcPr>
          <w:p w14:paraId="611F2834"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8ετής εμπειρία στην μελέτη ή/και επίβλεψη ή/και κατασκευή σύνθετων έργων</w:t>
            </w:r>
          </w:p>
        </w:tc>
      </w:tr>
      <w:tr w:rsidR="00DD1E3A" w:rsidRPr="006979B0" w14:paraId="31CFF33D" w14:textId="77777777" w:rsidTr="00965CE3">
        <w:trPr>
          <w:trHeight w:val="565"/>
        </w:trPr>
        <w:tc>
          <w:tcPr>
            <w:tcW w:w="675" w:type="dxa"/>
            <w:shd w:val="clear" w:color="auto" w:fill="auto"/>
            <w:vAlign w:val="center"/>
          </w:tcPr>
          <w:p w14:paraId="1E157B8E" w14:textId="77777777" w:rsidR="00DD1E3A" w:rsidRPr="00DD1E3A" w:rsidRDefault="00DD1E3A" w:rsidP="007F44F6">
            <w:pPr>
              <w:jc w:val="center"/>
              <w:rPr>
                <w:rFonts w:ascii="Century Gothic" w:hAnsi="Century Gothic"/>
                <w:sz w:val="13"/>
                <w:szCs w:val="13"/>
                <w:lang w:eastAsia="el-GR"/>
              </w:rPr>
            </w:pPr>
            <w:r w:rsidRPr="00DD1E3A">
              <w:rPr>
                <w:rFonts w:ascii="Century Gothic" w:hAnsi="Century Gothic"/>
                <w:sz w:val="13"/>
                <w:szCs w:val="13"/>
                <w:lang w:eastAsia="el-GR"/>
              </w:rPr>
              <w:t>14.</w:t>
            </w:r>
          </w:p>
        </w:tc>
        <w:tc>
          <w:tcPr>
            <w:tcW w:w="1730" w:type="dxa"/>
            <w:vAlign w:val="center"/>
          </w:tcPr>
          <w:p w14:paraId="3931AA5D" w14:textId="77777777" w:rsidR="00DD1E3A" w:rsidRPr="00DD1E3A" w:rsidRDefault="00DD1E3A" w:rsidP="007F44F6">
            <w:pPr>
              <w:rPr>
                <w:rFonts w:ascii="Century Gothic" w:hAnsi="Century Gothic"/>
                <w:sz w:val="13"/>
                <w:szCs w:val="13"/>
                <w:lang w:eastAsia="en-GB"/>
              </w:rPr>
            </w:pPr>
            <w:proofErr w:type="spellStart"/>
            <w:r w:rsidRPr="00DD1E3A">
              <w:rPr>
                <w:rFonts w:ascii="Century Gothic" w:hAnsi="Century Gothic"/>
                <w:sz w:val="13"/>
                <w:szCs w:val="13"/>
                <w:lang w:eastAsia="en-GB"/>
              </w:rPr>
              <w:t>Έν</w:t>
            </w:r>
            <w:proofErr w:type="spellEnd"/>
            <w:r w:rsidRPr="00DD1E3A">
              <w:rPr>
                <w:rFonts w:ascii="Century Gothic" w:hAnsi="Century Gothic"/>
                <w:sz w:val="13"/>
                <w:szCs w:val="13"/>
                <w:lang w:eastAsia="en-GB"/>
              </w:rPr>
              <w:t xml:space="preserve">α (1) </w:t>
            </w:r>
            <w:proofErr w:type="spellStart"/>
            <w:r w:rsidRPr="00DD1E3A">
              <w:rPr>
                <w:rFonts w:ascii="Century Gothic" w:hAnsi="Century Gothic"/>
                <w:sz w:val="13"/>
                <w:szCs w:val="13"/>
                <w:lang w:eastAsia="en-GB"/>
              </w:rPr>
              <w:t>Στέλεχος</w:t>
            </w:r>
            <w:proofErr w:type="spellEnd"/>
            <w:r w:rsidRPr="00DD1E3A">
              <w:rPr>
                <w:rFonts w:ascii="Century Gothic" w:hAnsi="Century Gothic"/>
                <w:sz w:val="13"/>
                <w:szCs w:val="13"/>
                <w:lang w:eastAsia="en-GB"/>
              </w:rPr>
              <w:t xml:space="preserve"> </w:t>
            </w:r>
            <w:proofErr w:type="spellStart"/>
            <w:r w:rsidRPr="00DD1E3A">
              <w:rPr>
                <w:rFonts w:ascii="Century Gothic" w:hAnsi="Century Gothic"/>
                <w:sz w:val="13"/>
                <w:szCs w:val="13"/>
                <w:lang w:eastAsia="en-GB"/>
              </w:rPr>
              <w:t>Διοικητικής</w:t>
            </w:r>
            <w:proofErr w:type="spellEnd"/>
            <w:r w:rsidRPr="00DD1E3A">
              <w:rPr>
                <w:rFonts w:ascii="Century Gothic" w:hAnsi="Century Gothic"/>
                <w:sz w:val="13"/>
                <w:szCs w:val="13"/>
                <w:lang w:eastAsia="en-GB"/>
              </w:rPr>
              <w:t xml:space="preserve"> Υπ</w:t>
            </w:r>
            <w:proofErr w:type="spellStart"/>
            <w:r w:rsidRPr="00DD1E3A">
              <w:rPr>
                <w:rFonts w:ascii="Century Gothic" w:hAnsi="Century Gothic"/>
                <w:sz w:val="13"/>
                <w:szCs w:val="13"/>
                <w:lang w:eastAsia="en-GB"/>
              </w:rPr>
              <w:t>οστήριξης</w:t>
            </w:r>
            <w:proofErr w:type="spellEnd"/>
          </w:p>
        </w:tc>
        <w:tc>
          <w:tcPr>
            <w:tcW w:w="3260" w:type="dxa"/>
            <w:vAlign w:val="center"/>
          </w:tcPr>
          <w:p w14:paraId="416178F8"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Απ</w:t>
            </w:r>
            <w:proofErr w:type="spellStart"/>
            <w:r w:rsidRPr="00DD1E3A">
              <w:rPr>
                <w:rFonts w:ascii="Century Gothic" w:hAnsi="Century Gothic"/>
                <w:sz w:val="13"/>
                <w:szCs w:val="13"/>
                <w:lang w:eastAsia="en-GB"/>
              </w:rPr>
              <w:t>όφοιτος</w:t>
            </w:r>
            <w:proofErr w:type="spellEnd"/>
            <w:r w:rsidRPr="00DD1E3A">
              <w:rPr>
                <w:rFonts w:ascii="Century Gothic" w:hAnsi="Century Gothic"/>
                <w:sz w:val="13"/>
                <w:szCs w:val="13"/>
                <w:lang w:eastAsia="en-GB"/>
              </w:rPr>
              <w:t xml:space="preserve"> </w:t>
            </w:r>
            <w:proofErr w:type="spellStart"/>
            <w:r w:rsidRPr="00DD1E3A">
              <w:rPr>
                <w:rFonts w:ascii="Century Gothic" w:hAnsi="Century Gothic"/>
                <w:sz w:val="13"/>
                <w:szCs w:val="13"/>
                <w:lang w:eastAsia="en-GB"/>
              </w:rPr>
              <w:t>Λυκείου</w:t>
            </w:r>
            <w:proofErr w:type="spellEnd"/>
          </w:p>
        </w:tc>
        <w:tc>
          <w:tcPr>
            <w:tcW w:w="1276" w:type="dxa"/>
            <w:vAlign w:val="center"/>
          </w:tcPr>
          <w:p w14:paraId="536A8B00" w14:textId="77777777" w:rsidR="00DD1E3A" w:rsidRPr="00DD1E3A" w:rsidRDefault="00DD1E3A" w:rsidP="007F44F6">
            <w:pPr>
              <w:jc w:val="center"/>
              <w:rPr>
                <w:rFonts w:ascii="Century Gothic" w:hAnsi="Century Gothic"/>
                <w:sz w:val="13"/>
                <w:szCs w:val="13"/>
                <w:lang w:eastAsia="en-GB"/>
              </w:rPr>
            </w:pPr>
            <w:r w:rsidRPr="00DD1E3A">
              <w:rPr>
                <w:rFonts w:ascii="Century Gothic" w:hAnsi="Century Gothic"/>
                <w:sz w:val="13"/>
                <w:szCs w:val="13"/>
                <w:lang w:eastAsia="en-GB"/>
              </w:rPr>
              <w:t>5</w:t>
            </w:r>
          </w:p>
        </w:tc>
        <w:tc>
          <w:tcPr>
            <w:tcW w:w="2977" w:type="dxa"/>
            <w:vAlign w:val="center"/>
          </w:tcPr>
          <w:p w14:paraId="39634EB9" w14:textId="77777777" w:rsidR="00DD1E3A" w:rsidRPr="00DD1E3A" w:rsidRDefault="00DD1E3A" w:rsidP="007F44F6">
            <w:pPr>
              <w:rPr>
                <w:rFonts w:ascii="Century Gothic" w:hAnsi="Century Gothic"/>
                <w:sz w:val="13"/>
                <w:szCs w:val="13"/>
                <w:lang w:val="el-GR" w:eastAsia="en-GB"/>
              </w:rPr>
            </w:pPr>
            <w:r w:rsidRPr="00DD1E3A">
              <w:rPr>
                <w:rFonts w:ascii="Century Gothic" w:hAnsi="Century Gothic"/>
                <w:sz w:val="13"/>
                <w:szCs w:val="13"/>
                <w:lang w:val="el-GR" w:eastAsia="en-GB"/>
              </w:rPr>
              <w:t>3ετής εμπειρία στη διαχείριση εγγράφων/αλληλογραφίας και στην γραμματειακή υποστήριξη</w:t>
            </w:r>
          </w:p>
        </w:tc>
      </w:tr>
      <w:bookmarkEnd w:id="2"/>
    </w:tbl>
    <w:p w14:paraId="5AE2A58A" w14:textId="77777777" w:rsidR="00572DEB" w:rsidRDefault="00572DEB" w:rsidP="00093130">
      <w:pPr>
        <w:pStyle w:val="para-1"/>
        <w:tabs>
          <w:tab w:val="clear" w:pos="1021"/>
          <w:tab w:val="left" w:pos="0"/>
        </w:tabs>
        <w:ind w:left="0" w:firstLine="0"/>
        <w:rPr>
          <w:rFonts w:ascii="Century Gothic" w:hAnsi="Century Gothic"/>
          <w:b/>
          <w:bCs/>
          <w:sz w:val="13"/>
          <w:szCs w:val="13"/>
          <w:lang w:val="el-GR"/>
        </w:rPr>
      </w:pPr>
    </w:p>
    <w:p w14:paraId="42162960" w14:textId="2FBA6A64" w:rsidR="00965CE3" w:rsidRPr="00965CE3" w:rsidRDefault="00A56CAE" w:rsidP="005613C6">
      <w:pPr>
        <w:tabs>
          <w:tab w:val="left" w:pos="171"/>
        </w:tabs>
        <w:jc w:val="both"/>
        <w:rPr>
          <w:rFonts w:ascii="Century Gothic" w:hAnsi="Century Gothic"/>
          <w:sz w:val="13"/>
          <w:szCs w:val="13"/>
          <w:lang w:val="el-GR"/>
        </w:rPr>
      </w:pPr>
      <w:r w:rsidRPr="00A56CAE">
        <w:rPr>
          <w:rFonts w:ascii="Century Gothic" w:hAnsi="Century Gothic"/>
          <w:b/>
          <w:bCs/>
          <w:sz w:val="13"/>
          <w:szCs w:val="13"/>
          <w:lang w:val="el-GR"/>
        </w:rPr>
        <w:t xml:space="preserve">13. </w:t>
      </w:r>
      <w:r w:rsidR="00B33F4E" w:rsidRPr="00A56CAE">
        <w:rPr>
          <w:rFonts w:ascii="Century Gothic" w:hAnsi="Century Gothic"/>
          <w:b/>
          <w:bCs/>
          <w:sz w:val="13"/>
          <w:szCs w:val="13"/>
          <w:lang w:val="el-GR"/>
        </w:rPr>
        <w:t>Διαδικασία σύναψης σύμβασης</w:t>
      </w:r>
      <w:r w:rsidR="002E3D48" w:rsidRPr="00A56CAE">
        <w:rPr>
          <w:rFonts w:ascii="Century Gothic" w:hAnsi="Century Gothic"/>
          <w:b/>
          <w:bCs/>
          <w:sz w:val="13"/>
          <w:szCs w:val="13"/>
          <w:lang w:val="el-GR"/>
        </w:rPr>
        <w:t>:</w:t>
      </w:r>
      <w:r w:rsidR="00A662AC">
        <w:rPr>
          <w:rFonts w:ascii="Century Gothic" w:hAnsi="Century Gothic"/>
          <w:sz w:val="13"/>
          <w:szCs w:val="13"/>
          <w:lang w:val="el-GR"/>
        </w:rPr>
        <w:t xml:space="preserve"> </w:t>
      </w:r>
      <w:r w:rsidR="00965CE3" w:rsidRPr="00965CE3">
        <w:rPr>
          <w:rFonts w:ascii="Century Gothic" w:hAnsi="Century Gothic" w:cs="Cambria"/>
          <w:sz w:val="13"/>
          <w:szCs w:val="13"/>
          <w:lang w:val="el-GR"/>
        </w:rPr>
        <w:t>Η επιλογή του Αναδόχου, θα γίνει σύμφωνα με την «ανοικτή διαδικασία» του άρθρου 27 του ν. 4412/2016 και υπό τις προϋποθέσεις του νόμου αυτού.</w:t>
      </w:r>
    </w:p>
    <w:p w14:paraId="54D9E413" w14:textId="7BF23FAD" w:rsidR="00965CE3" w:rsidRPr="00965CE3" w:rsidRDefault="00965CE3" w:rsidP="005613C6">
      <w:pPr>
        <w:pStyle w:val="para-1"/>
        <w:tabs>
          <w:tab w:val="clear" w:pos="1021"/>
          <w:tab w:val="clear" w:pos="1588"/>
          <w:tab w:val="clear" w:pos="2155"/>
          <w:tab w:val="left" w:pos="2410"/>
          <w:tab w:val="left" w:pos="3856"/>
          <w:tab w:val="left" w:pos="4423"/>
        </w:tabs>
        <w:ind w:left="0" w:firstLine="0"/>
        <w:rPr>
          <w:rFonts w:ascii="Century Gothic" w:hAnsi="Century Gothic" w:cs="Cambria"/>
          <w:sz w:val="13"/>
          <w:szCs w:val="13"/>
          <w:lang w:val="el-GR"/>
        </w:rPr>
      </w:pPr>
      <w:r w:rsidRPr="00965CE3">
        <w:rPr>
          <w:rFonts w:ascii="Century Gothic" w:hAnsi="Century Gothic" w:cs="Cambria"/>
          <w:sz w:val="13"/>
          <w:szCs w:val="13"/>
          <w:lang w:val="el-GR"/>
        </w:rPr>
        <w:t xml:space="preserve">Η τεχνική προσφορά θα συνταχθεί και υποβληθεί σύμφωνα με τα οριζόμενα στο άρθρο 3 </w:t>
      </w:r>
      <w:r w:rsidR="006F7A1B">
        <w:rPr>
          <w:rFonts w:ascii="Century Gothic" w:hAnsi="Century Gothic" w:cs="Cambria"/>
          <w:sz w:val="13"/>
          <w:szCs w:val="13"/>
          <w:lang w:val="el-GR"/>
        </w:rPr>
        <w:t>και το υπόδειγμα τεχνικής προσφοράς του Παραρτήματος ΙΙ</w:t>
      </w:r>
      <w:r w:rsidR="006F7A1B" w:rsidRPr="006F7A1B">
        <w:rPr>
          <w:rFonts w:ascii="Century Gothic" w:hAnsi="Century Gothic" w:cs="Cambria"/>
          <w:sz w:val="13"/>
          <w:szCs w:val="13"/>
          <w:lang w:val="el-GR"/>
        </w:rPr>
        <w:t xml:space="preserve"> </w:t>
      </w:r>
      <w:r w:rsidR="006F7A1B" w:rsidRPr="00965CE3">
        <w:rPr>
          <w:rFonts w:ascii="Century Gothic" w:hAnsi="Century Gothic" w:cs="Cambria"/>
          <w:sz w:val="13"/>
          <w:szCs w:val="13"/>
          <w:lang w:val="el-GR"/>
        </w:rPr>
        <w:t xml:space="preserve">της </w:t>
      </w:r>
      <w:r w:rsidR="006F7A1B">
        <w:rPr>
          <w:rFonts w:ascii="Century Gothic" w:hAnsi="Century Gothic" w:cs="Cambria"/>
          <w:sz w:val="13"/>
          <w:szCs w:val="13"/>
          <w:lang w:val="el-GR"/>
        </w:rPr>
        <w:t>οικείας διακήρυξης.</w:t>
      </w:r>
      <w:r w:rsidRPr="00965CE3">
        <w:rPr>
          <w:rFonts w:ascii="Century Gothic" w:hAnsi="Century Gothic" w:cs="Cambria"/>
          <w:sz w:val="13"/>
          <w:szCs w:val="13"/>
          <w:lang w:val="el-GR"/>
        </w:rPr>
        <w:t xml:space="preserve"> Η οικονομική προσφορά θα συνταχθεί και υποβληθεί σύμφωνα με τα οριζόμενα στο άρθρο 3 της </w:t>
      </w:r>
      <w:r w:rsidR="005E6A15">
        <w:rPr>
          <w:rFonts w:ascii="Century Gothic" w:hAnsi="Century Gothic" w:cs="Cambria"/>
          <w:sz w:val="13"/>
          <w:szCs w:val="13"/>
          <w:lang w:val="el-GR"/>
        </w:rPr>
        <w:t>οικείας διακήρυξης</w:t>
      </w:r>
      <w:r w:rsidRPr="00965CE3">
        <w:rPr>
          <w:rFonts w:ascii="Century Gothic" w:hAnsi="Century Gothic" w:cs="Cambria"/>
          <w:sz w:val="13"/>
          <w:szCs w:val="13"/>
          <w:lang w:val="el-GR"/>
        </w:rPr>
        <w:t xml:space="preserve">, σε συνδυασμό με το άρθρο 95 παρ. </w:t>
      </w:r>
      <w:r w:rsidR="005E6A15">
        <w:rPr>
          <w:rFonts w:ascii="Century Gothic" w:hAnsi="Century Gothic" w:cs="Cambria"/>
          <w:sz w:val="13"/>
          <w:szCs w:val="13"/>
          <w:lang w:val="el-GR"/>
        </w:rPr>
        <w:t>4</w:t>
      </w:r>
      <w:r w:rsidRPr="00965CE3">
        <w:rPr>
          <w:rFonts w:ascii="Century Gothic" w:hAnsi="Century Gothic" w:cs="Cambria"/>
          <w:sz w:val="13"/>
          <w:szCs w:val="13"/>
          <w:lang w:val="el-GR"/>
        </w:rPr>
        <w:t xml:space="preserve"> του ν. 4412/2016</w:t>
      </w:r>
      <w:r w:rsidRPr="00965CE3">
        <w:rPr>
          <w:rFonts w:ascii="Century Gothic" w:hAnsi="Century Gothic" w:cs="Cambria"/>
          <w:spacing w:val="0"/>
          <w:sz w:val="13"/>
          <w:szCs w:val="13"/>
          <w:lang w:val="el-GR"/>
        </w:rPr>
        <w:t xml:space="preserve"> </w:t>
      </w:r>
      <w:r w:rsidRPr="00965CE3">
        <w:rPr>
          <w:rFonts w:ascii="Century Gothic" w:hAnsi="Century Gothic" w:cs="Cambria"/>
          <w:sz w:val="13"/>
          <w:szCs w:val="13"/>
          <w:lang w:val="el-GR"/>
        </w:rPr>
        <w:t>.</w:t>
      </w:r>
    </w:p>
    <w:p w14:paraId="5EFE3E2F" w14:textId="3F75210C" w:rsidR="00965CE3" w:rsidRPr="00965CE3" w:rsidRDefault="00965CE3" w:rsidP="005613C6">
      <w:pPr>
        <w:jc w:val="both"/>
        <w:rPr>
          <w:rFonts w:ascii="Century Gothic" w:hAnsi="Century Gothic" w:cs="Cambria"/>
          <w:sz w:val="13"/>
          <w:szCs w:val="13"/>
          <w:lang w:val="el-GR"/>
        </w:rPr>
      </w:pPr>
      <w:r w:rsidRPr="00965CE3">
        <w:rPr>
          <w:rFonts w:ascii="Century Gothic" w:hAnsi="Century Gothic" w:cs="Cambria"/>
          <w:sz w:val="13"/>
          <w:szCs w:val="13"/>
        </w:rPr>
        <w:t>E</w:t>
      </w:r>
      <w:proofErr w:type="spellStart"/>
      <w:r w:rsidRPr="00965CE3">
        <w:rPr>
          <w:rFonts w:ascii="Century Gothic" w:hAnsi="Century Gothic" w:cs="Cambria"/>
          <w:sz w:val="13"/>
          <w:szCs w:val="13"/>
          <w:lang w:val="el-GR"/>
        </w:rPr>
        <w:t>ναλλακτικές</w:t>
      </w:r>
      <w:proofErr w:type="spellEnd"/>
      <w:r w:rsidRPr="00965CE3">
        <w:rPr>
          <w:rFonts w:ascii="Century Gothic" w:hAnsi="Century Gothic" w:cs="Cambria"/>
          <w:sz w:val="13"/>
          <w:szCs w:val="13"/>
          <w:lang w:val="el-GR"/>
        </w:rPr>
        <w:t xml:space="preserve"> </w:t>
      </w:r>
      <w:proofErr w:type="gramStart"/>
      <w:r w:rsidRPr="00965CE3">
        <w:rPr>
          <w:rFonts w:ascii="Century Gothic" w:hAnsi="Century Gothic" w:cs="Cambria"/>
          <w:sz w:val="13"/>
          <w:szCs w:val="13"/>
          <w:lang w:val="el-GR"/>
        </w:rPr>
        <w:t>προσφορές  δεν</w:t>
      </w:r>
      <w:proofErr w:type="gramEnd"/>
      <w:r w:rsidRPr="00965CE3">
        <w:rPr>
          <w:rFonts w:ascii="Century Gothic" w:hAnsi="Century Gothic" w:cs="Cambria"/>
          <w:sz w:val="13"/>
          <w:szCs w:val="13"/>
          <w:lang w:val="el-GR"/>
        </w:rPr>
        <w:t xml:space="preserve"> γίνονται δεκτές. </w:t>
      </w:r>
    </w:p>
    <w:p w14:paraId="4B48A6B4" w14:textId="0B81B0D7" w:rsidR="00CE3155" w:rsidRDefault="00965CE3" w:rsidP="005613C6">
      <w:pPr>
        <w:tabs>
          <w:tab w:val="left" w:pos="514"/>
        </w:tabs>
        <w:jc w:val="both"/>
        <w:rPr>
          <w:rFonts w:ascii="Century Gothic" w:hAnsi="Century Gothic" w:cs="Cambria"/>
          <w:sz w:val="13"/>
          <w:szCs w:val="13"/>
          <w:lang w:val="el-GR"/>
        </w:rPr>
      </w:pPr>
      <w:r w:rsidRPr="00965CE3">
        <w:rPr>
          <w:rFonts w:ascii="Century Gothic" w:hAnsi="Century Gothic" w:cs="Cambria"/>
          <w:sz w:val="13"/>
          <w:szCs w:val="13"/>
          <w:lang w:val="el-GR"/>
        </w:rPr>
        <w:t xml:space="preserve">Κάθε προσφέρων μπορεί να υποβάλει μόνο μία προσφορά. </w:t>
      </w:r>
    </w:p>
    <w:p w14:paraId="33F3AB39" w14:textId="407E607E" w:rsidR="00A662AC" w:rsidRDefault="00965CE3" w:rsidP="005613C6">
      <w:pPr>
        <w:tabs>
          <w:tab w:val="left" w:pos="514"/>
        </w:tabs>
        <w:jc w:val="both"/>
        <w:rPr>
          <w:rFonts w:ascii="Century Gothic" w:hAnsi="Century Gothic" w:cs="Cambria"/>
          <w:sz w:val="13"/>
          <w:szCs w:val="13"/>
          <w:lang w:val="el-GR"/>
        </w:rPr>
      </w:pPr>
      <w:r w:rsidRPr="00965CE3">
        <w:rPr>
          <w:rFonts w:ascii="Century Gothic" w:hAnsi="Century Gothic" w:cs="Cambria"/>
          <w:sz w:val="13"/>
          <w:szCs w:val="13"/>
          <w:lang w:val="el-GR"/>
        </w:rPr>
        <w:t>Δεν γίνονται δεκτές προσφορές για μέρος του συμβατικού αντικειμένου</w:t>
      </w:r>
    </w:p>
    <w:p w14:paraId="7891DBF5" w14:textId="77777777" w:rsidR="00CE3155" w:rsidRPr="00CE3155" w:rsidRDefault="00CE3155" w:rsidP="00CE3155">
      <w:pPr>
        <w:tabs>
          <w:tab w:val="left" w:pos="514"/>
        </w:tabs>
        <w:rPr>
          <w:rFonts w:ascii="Century Gothic" w:hAnsi="Century Gothic" w:cs="Cambria"/>
          <w:sz w:val="13"/>
          <w:szCs w:val="13"/>
          <w:lang w:val="el-GR"/>
        </w:rPr>
      </w:pPr>
    </w:p>
    <w:p w14:paraId="05A912A4" w14:textId="72182D13" w:rsidR="00BA4F41" w:rsidRPr="00BA4F41" w:rsidRDefault="00A56CAE" w:rsidP="00BA4F41">
      <w:pPr>
        <w:rPr>
          <w:rFonts w:ascii="Century Gothic" w:hAnsi="Century Gothic"/>
          <w:color w:val="000000"/>
          <w:sz w:val="13"/>
          <w:szCs w:val="13"/>
          <w:lang w:val="el-GR"/>
        </w:rPr>
      </w:pPr>
      <w:r w:rsidRPr="00A56CAE">
        <w:rPr>
          <w:rFonts w:ascii="Century Gothic" w:hAnsi="Century Gothic"/>
          <w:b/>
          <w:bCs/>
          <w:sz w:val="13"/>
          <w:szCs w:val="13"/>
          <w:lang w:val="el-GR"/>
        </w:rPr>
        <w:t xml:space="preserve">14. </w:t>
      </w:r>
      <w:r w:rsidR="00B33F4E" w:rsidRPr="00A56CAE">
        <w:rPr>
          <w:rFonts w:ascii="Century Gothic" w:hAnsi="Century Gothic"/>
          <w:b/>
          <w:bCs/>
          <w:sz w:val="13"/>
          <w:szCs w:val="13"/>
          <w:lang w:val="el-GR"/>
        </w:rPr>
        <w:t xml:space="preserve">Κριτήριο ανάθεσης </w:t>
      </w:r>
      <w:r w:rsidR="00BA4F41">
        <w:rPr>
          <w:rFonts w:ascii="Century Gothic" w:hAnsi="Century Gothic"/>
          <w:b/>
          <w:bCs/>
          <w:sz w:val="13"/>
          <w:szCs w:val="13"/>
          <w:lang w:val="el-GR"/>
        </w:rPr>
        <w:t>και κριτήρια αξιολόγησης προσφοράς</w:t>
      </w:r>
      <w:r w:rsidR="00B33F4E" w:rsidRPr="00A56CAE">
        <w:rPr>
          <w:rFonts w:ascii="Century Gothic" w:hAnsi="Century Gothic"/>
          <w:b/>
          <w:bCs/>
          <w:sz w:val="13"/>
          <w:szCs w:val="13"/>
          <w:lang w:val="el-GR"/>
        </w:rPr>
        <w:t>:</w:t>
      </w:r>
      <w:bookmarkStart w:id="3" w:name="_Hlk65058022"/>
      <w:r w:rsidR="007161A8">
        <w:rPr>
          <w:rFonts w:ascii="Century Gothic" w:hAnsi="Century Gothic"/>
          <w:sz w:val="13"/>
          <w:szCs w:val="13"/>
          <w:lang w:val="el-GR"/>
        </w:rPr>
        <w:t xml:space="preserve"> </w:t>
      </w:r>
      <w:r w:rsidR="00BA4F41" w:rsidRPr="00BA4F41">
        <w:rPr>
          <w:rFonts w:ascii="Century Gothic" w:hAnsi="Century Gothic"/>
          <w:color w:val="000000"/>
          <w:sz w:val="13"/>
          <w:szCs w:val="13"/>
          <w:lang w:val="el-GR"/>
        </w:rPr>
        <w:t xml:space="preserve">Κριτήριο ανάθεσης της σύμβασης είναι η «πλέον συμφέρουσα από οικονομική άποψη προσφορά» βάσει βέλτιστης σχέσης ποιότητας τιμής.  </w:t>
      </w:r>
    </w:p>
    <w:p w14:paraId="63BE5131" w14:textId="77777777" w:rsidR="00BA4F41" w:rsidRDefault="00BA4F41" w:rsidP="00BA4F41">
      <w:pPr>
        <w:rPr>
          <w:rFonts w:ascii="Century Gothic" w:hAnsi="Century Gothic"/>
          <w:color w:val="000000"/>
          <w:sz w:val="13"/>
          <w:szCs w:val="13"/>
          <w:lang w:val="el-GR"/>
        </w:rPr>
      </w:pPr>
    </w:p>
    <w:p w14:paraId="6D4D1A9B" w14:textId="4B6B057C" w:rsidR="00BA4F41" w:rsidRPr="00BA4F41" w:rsidRDefault="00BA4F41" w:rsidP="00BA4F41">
      <w:pPr>
        <w:rPr>
          <w:rFonts w:ascii="Century Gothic" w:hAnsi="Century Gothic"/>
          <w:color w:val="000000"/>
          <w:sz w:val="13"/>
          <w:szCs w:val="13"/>
          <w:lang w:val="el-GR"/>
        </w:rPr>
      </w:pPr>
      <w:r w:rsidRPr="00BA4F41">
        <w:rPr>
          <w:rFonts w:ascii="Century Gothic" w:hAnsi="Century Gothic"/>
          <w:color w:val="000000"/>
          <w:sz w:val="13"/>
          <w:szCs w:val="13"/>
          <w:lang w:val="el-GR"/>
        </w:rPr>
        <w:t>Για να προσδιοριστεί η πλέον συμφέρουσα από οικονομική άποψη προσφορά βάσει βέλτιστης σχέσης ποιότητας – τιμής, θα αξιολογηθούν οι Τεχνικές και Οικονομικές προσφορές των προσφερόντων με βάση τα παρακάτω κριτήρια , καθώς και τη σχετική στάθμισή τους.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
        <w:gridCol w:w="1083"/>
        <w:gridCol w:w="8608"/>
        <w:gridCol w:w="826"/>
      </w:tblGrid>
      <w:tr w:rsidR="00BA4F41" w:rsidRPr="00BA4F41" w14:paraId="0AB49674" w14:textId="77777777" w:rsidTr="007F44F6">
        <w:tc>
          <w:tcPr>
            <w:tcW w:w="1231" w:type="dxa"/>
            <w:gridSpan w:val="2"/>
            <w:tcBorders>
              <w:top w:val="single" w:sz="4" w:space="0" w:color="000000"/>
              <w:left w:val="single" w:sz="4" w:space="0" w:color="000000"/>
              <w:bottom w:val="single" w:sz="4" w:space="0" w:color="000000"/>
              <w:right w:val="single" w:sz="4" w:space="0" w:color="000000"/>
            </w:tcBorders>
            <w:shd w:val="clear" w:color="auto" w:fill="CECCCC"/>
            <w:vAlign w:val="center"/>
            <w:hideMark/>
          </w:tcPr>
          <w:p w14:paraId="420292BC"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eastAsia="en-GB"/>
              </w:rPr>
              <w:t>Κ</w:t>
            </w:r>
            <w:r w:rsidRPr="00BA4F41">
              <w:rPr>
                <w:rFonts w:ascii="Century Gothic" w:hAnsi="Century Gothic"/>
                <w:b/>
                <w:bCs/>
                <w:sz w:val="13"/>
                <w:szCs w:val="13"/>
                <w:lang w:val="el-GR" w:eastAsia="en-GB"/>
              </w:rPr>
              <w:t xml:space="preserve">ΡΙΤΗΡΙΟ </w:t>
            </w:r>
          </w:p>
        </w:tc>
        <w:tc>
          <w:tcPr>
            <w:tcW w:w="6590" w:type="dxa"/>
            <w:tcBorders>
              <w:top w:val="single" w:sz="4" w:space="0" w:color="000000"/>
              <w:left w:val="single" w:sz="4" w:space="0" w:color="000000"/>
              <w:bottom w:val="single" w:sz="4" w:space="0" w:color="000000"/>
              <w:right w:val="single" w:sz="4" w:space="0" w:color="000000"/>
            </w:tcBorders>
            <w:shd w:val="clear" w:color="auto" w:fill="CECCCC"/>
            <w:vAlign w:val="center"/>
            <w:hideMark/>
          </w:tcPr>
          <w:p w14:paraId="77C41BD2"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ΠΕΡΙΓΡΑΦΗ </w:t>
            </w:r>
          </w:p>
        </w:tc>
        <w:tc>
          <w:tcPr>
            <w:tcW w:w="0" w:type="auto"/>
            <w:tcBorders>
              <w:top w:val="single" w:sz="4" w:space="0" w:color="000000"/>
              <w:left w:val="single" w:sz="4" w:space="0" w:color="000000"/>
              <w:bottom w:val="single" w:sz="4" w:space="0" w:color="000000"/>
              <w:right w:val="single" w:sz="4" w:space="0" w:color="000000"/>
            </w:tcBorders>
            <w:shd w:val="clear" w:color="auto" w:fill="CECCCC"/>
            <w:vAlign w:val="center"/>
            <w:hideMark/>
          </w:tcPr>
          <w:p w14:paraId="396C4C36"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ΣΥΝΤΕΛΕΣΤΗΣ ΒΑΡΥΤΗΤΑΣ </w:t>
            </w:r>
          </w:p>
        </w:tc>
      </w:tr>
      <w:tr w:rsidR="00BA4F41" w:rsidRPr="006979B0" w14:paraId="0E53A19F" w14:textId="77777777" w:rsidTr="007F44F6">
        <w:tc>
          <w:tcPr>
            <w:tcW w:w="0" w:type="auto"/>
            <w:gridSpan w:val="4"/>
            <w:tcBorders>
              <w:top w:val="single" w:sz="4" w:space="0" w:color="000000"/>
              <w:left w:val="single" w:sz="4" w:space="0" w:color="000000"/>
              <w:bottom w:val="single" w:sz="4" w:space="0" w:color="000000"/>
              <w:right w:val="single" w:sz="4" w:space="0" w:color="000000"/>
            </w:tcBorders>
            <w:shd w:val="clear" w:color="auto" w:fill="CECCCC"/>
            <w:vAlign w:val="center"/>
            <w:hideMark/>
          </w:tcPr>
          <w:p w14:paraId="4CFC83A8"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ΟΜΑΔΑ Α: Μεθοδολογική́ </w:t>
            </w:r>
            <w:r w:rsidRPr="00BA4F41">
              <w:rPr>
                <w:rFonts w:ascii="Century Gothic" w:hAnsi="Century Gothic" w:cs="Century Gothic"/>
                <w:b/>
                <w:bCs/>
                <w:sz w:val="13"/>
                <w:szCs w:val="13"/>
                <w:lang w:val="el-GR" w:eastAsia="en-GB"/>
              </w:rPr>
              <w:t>Προσέγγιση</w:t>
            </w:r>
            <w:r w:rsidRPr="00BA4F41">
              <w:rPr>
                <w:rFonts w:ascii="Century Gothic" w:hAnsi="Century Gothic"/>
                <w:b/>
                <w:bCs/>
                <w:sz w:val="13"/>
                <w:szCs w:val="13"/>
                <w:lang w:val="el-GR" w:eastAsia="en-GB"/>
              </w:rPr>
              <w:t xml:space="preserve"> </w:t>
            </w:r>
            <w:r w:rsidRPr="00BA4F41">
              <w:rPr>
                <w:rFonts w:ascii="Century Gothic" w:hAnsi="Century Gothic" w:cs="Century Gothic"/>
                <w:b/>
                <w:bCs/>
                <w:sz w:val="13"/>
                <w:szCs w:val="13"/>
                <w:lang w:val="el-GR" w:eastAsia="en-GB"/>
              </w:rPr>
              <w:t>Υλοποίησης</w:t>
            </w:r>
            <w:r w:rsidRPr="00BA4F41">
              <w:rPr>
                <w:rFonts w:ascii="Century Gothic" w:hAnsi="Century Gothic"/>
                <w:b/>
                <w:bCs/>
                <w:sz w:val="13"/>
                <w:szCs w:val="13"/>
                <w:lang w:val="el-GR" w:eastAsia="en-GB"/>
              </w:rPr>
              <w:t xml:space="preserve"> </w:t>
            </w:r>
            <w:r w:rsidRPr="00BA4F41">
              <w:rPr>
                <w:rFonts w:ascii="Century Gothic" w:hAnsi="Century Gothic" w:cs="Century Gothic"/>
                <w:b/>
                <w:bCs/>
                <w:sz w:val="13"/>
                <w:szCs w:val="13"/>
                <w:lang w:val="el-GR" w:eastAsia="en-GB"/>
              </w:rPr>
              <w:t>της</w:t>
            </w:r>
            <w:r w:rsidRPr="00BA4F41">
              <w:rPr>
                <w:rFonts w:ascii="Century Gothic" w:hAnsi="Century Gothic"/>
                <w:b/>
                <w:bCs/>
                <w:sz w:val="13"/>
                <w:szCs w:val="13"/>
                <w:lang w:val="el-GR" w:eastAsia="en-GB"/>
              </w:rPr>
              <w:t xml:space="preserve"> </w:t>
            </w:r>
            <w:r w:rsidRPr="00BA4F41">
              <w:rPr>
                <w:rFonts w:ascii="Century Gothic" w:hAnsi="Century Gothic" w:cs="Century Gothic"/>
                <w:b/>
                <w:bCs/>
                <w:sz w:val="13"/>
                <w:szCs w:val="13"/>
                <w:lang w:val="el-GR" w:eastAsia="en-GB"/>
              </w:rPr>
              <w:t>Σύμβασης</w:t>
            </w:r>
            <w:r w:rsidRPr="00BA4F41">
              <w:rPr>
                <w:rFonts w:ascii="Century Gothic" w:hAnsi="Century Gothic"/>
                <w:b/>
                <w:bCs/>
                <w:sz w:val="13"/>
                <w:szCs w:val="13"/>
                <w:lang w:val="el-GR" w:eastAsia="en-GB"/>
              </w:rPr>
              <w:t xml:space="preserve"> </w:t>
            </w:r>
          </w:p>
        </w:tc>
      </w:tr>
      <w:tr w:rsidR="00BA4F41" w:rsidRPr="00BA4F41" w14:paraId="55E6FB5B" w14:textId="77777777" w:rsidTr="007F44F6">
        <w:tc>
          <w:tcPr>
            <w:tcW w:w="12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BFF38"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Κ1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AD27E"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val="el-GR" w:eastAsia="en-GB"/>
              </w:rPr>
              <w:t xml:space="preserve">Σαφήνεια και πληρότητα της προσφοράς ως προς την κατανόηση του αντικειμένου και των απαιτήσεων του Έργου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DA3318"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eastAsia="en-GB"/>
              </w:rPr>
              <w:t>15</w:t>
            </w:r>
            <w:r w:rsidRPr="00BA4F41">
              <w:rPr>
                <w:rFonts w:ascii="Century Gothic" w:hAnsi="Century Gothic"/>
                <w:sz w:val="13"/>
                <w:szCs w:val="13"/>
                <w:lang w:val="el-GR" w:eastAsia="en-GB"/>
              </w:rPr>
              <w:t xml:space="preserve">% </w:t>
            </w:r>
          </w:p>
        </w:tc>
      </w:tr>
      <w:tr w:rsidR="00BA4F41" w:rsidRPr="00BA4F41" w14:paraId="30C2C64D" w14:textId="77777777" w:rsidTr="007F44F6">
        <w:tc>
          <w:tcPr>
            <w:tcW w:w="12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5B185"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Κ2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B7FE87"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proofErr w:type="spellStart"/>
            <w:r w:rsidRPr="00BA4F41">
              <w:rPr>
                <w:rFonts w:ascii="Century Gothic" w:hAnsi="Century Gothic"/>
                <w:sz w:val="13"/>
                <w:szCs w:val="13"/>
                <w:lang w:val="el-GR" w:eastAsia="en-GB"/>
              </w:rPr>
              <w:t>Καταλληλότητα</w:t>
            </w:r>
            <w:proofErr w:type="spellEnd"/>
            <w:r w:rsidRPr="00BA4F41">
              <w:rPr>
                <w:rFonts w:ascii="Century Gothic" w:hAnsi="Century Gothic"/>
                <w:sz w:val="13"/>
                <w:szCs w:val="13"/>
                <w:lang w:val="el-GR" w:eastAsia="en-GB"/>
              </w:rPr>
              <w:t xml:space="preserve"> Μεθοδολογικής Προσέγγισης και βαθμός προσαρμογής στις ειδικές απαιτήσεις και προδιαγραφές του αντικειμένου της Σύμβασης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C5843"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eastAsia="en-GB"/>
              </w:rPr>
              <w:t>15</w:t>
            </w:r>
            <w:r w:rsidRPr="00BA4F41">
              <w:rPr>
                <w:rFonts w:ascii="Century Gothic" w:hAnsi="Century Gothic"/>
                <w:sz w:val="13"/>
                <w:szCs w:val="13"/>
                <w:lang w:val="el-GR" w:eastAsia="en-GB"/>
              </w:rPr>
              <w:t xml:space="preserve">% </w:t>
            </w:r>
          </w:p>
        </w:tc>
      </w:tr>
      <w:tr w:rsidR="00BA4F41" w:rsidRPr="00BA4F41" w14:paraId="334AEA82" w14:textId="77777777" w:rsidTr="007F44F6">
        <w:tc>
          <w:tcPr>
            <w:tcW w:w="12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E4826"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Κ3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629AEA"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val="el-GR" w:eastAsia="en-GB"/>
              </w:rPr>
              <w:t xml:space="preserve">Σαφήνεια και πληρότητα ανάλυσης των προσφερόμενων υπηρεσιών του διαγωνιζομένου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DFD4A"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val="el-GR" w:eastAsia="en-GB"/>
              </w:rPr>
              <w:t>1</w:t>
            </w:r>
            <w:r w:rsidRPr="00BA4F41">
              <w:rPr>
                <w:rFonts w:ascii="Century Gothic" w:hAnsi="Century Gothic"/>
                <w:sz w:val="13"/>
                <w:szCs w:val="13"/>
                <w:lang w:eastAsia="en-GB"/>
              </w:rPr>
              <w:t>0</w:t>
            </w:r>
            <w:r w:rsidRPr="00BA4F41">
              <w:rPr>
                <w:rFonts w:ascii="Century Gothic" w:hAnsi="Century Gothic"/>
                <w:sz w:val="13"/>
                <w:szCs w:val="13"/>
                <w:lang w:val="el-GR" w:eastAsia="en-GB"/>
              </w:rPr>
              <w:t xml:space="preserve">% </w:t>
            </w:r>
          </w:p>
        </w:tc>
      </w:tr>
      <w:tr w:rsidR="00BA4F41" w:rsidRPr="006979B0" w14:paraId="69FABBA2" w14:textId="77777777" w:rsidTr="007F44F6">
        <w:trPr>
          <w:gridBefore w:val="1"/>
          <w:wBefore w:w="14" w:type="dxa"/>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1342E9"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ΑΘΡΟΙΣΜΑ ΣΥΝΤΕΛΕΣΤΩΝ ΒΑΡΥΤΗΤΑΣ ΟΜΑΔΑΣ Α 40% </w:t>
            </w:r>
          </w:p>
        </w:tc>
      </w:tr>
      <w:tr w:rsidR="00BA4F41" w:rsidRPr="00BA4F41" w14:paraId="5665F063" w14:textId="77777777" w:rsidTr="007F44F6">
        <w:trPr>
          <w:gridBefore w:val="1"/>
          <w:wBefore w:w="14" w:type="dxa"/>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ECCCC"/>
            <w:vAlign w:val="center"/>
            <w:hideMark/>
          </w:tcPr>
          <w:p w14:paraId="52FD31A2"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ΟΜΑΔΑ Β: Ομάδα Έργου </w:t>
            </w:r>
          </w:p>
        </w:tc>
      </w:tr>
      <w:tr w:rsidR="00BA4F41" w:rsidRPr="00BA4F41" w14:paraId="416BDC7C" w14:textId="77777777" w:rsidTr="007F44F6">
        <w:trPr>
          <w:gridBefore w:val="1"/>
          <w:wBefore w:w="14" w:type="dxa"/>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FC3EC52" w14:textId="77777777" w:rsidR="00BA4F41" w:rsidRPr="00BA4F41" w:rsidRDefault="00BA4F41" w:rsidP="007F44F6">
            <w:pPr>
              <w:spacing w:before="100" w:beforeAutospacing="1" w:after="100" w:afterAutospacing="1"/>
              <w:rPr>
                <w:rFonts w:ascii="Century Gothic" w:hAnsi="Century Gothic"/>
                <w:b/>
                <w:bCs/>
                <w:sz w:val="13"/>
                <w:szCs w:val="13"/>
                <w:lang w:eastAsia="en-GB"/>
              </w:rPr>
            </w:pPr>
            <w:r w:rsidRPr="00BA4F41">
              <w:rPr>
                <w:rFonts w:ascii="Century Gothic" w:hAnsi="Century Gothic"/>
                <w:b/>
                <w:bCs/>
                <w:sz w:val="13"/>
                <w:szCs w:val="13"/>
                <w:lang w:eastAsia="en-GB"/>
              </w:rPr>
              <w:t>Κ4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A4DBDE9"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val="el-GR" w:eastAsia="en-GB"/>
              </w:rPr>
              <w:t>Προσόντα εμπειρία και τεχνογνωσία των στελεχών της Ομάδας Έργου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37B6F5B" w14:textId="77777777" w:rsidR="00BA4F41" w:rsidRPr="00BA4F41" w:rsidRDefault="00BA4F41" w:rsidP="007F44F6">
            <w:pPr>
              <w:spacing w:before="100" w:beforeAutospacing="1" w:after="100" w:afterAutospacing="1"/>
              <w:rPr>
                <w:rFonts w:ascii="Century Gothic" w:hAnsi="Century Gothic"/>
                <w:sz w:val="13"/>
                <w:szCs w:val="13"/>
                <w:lang w:eastAsia="en-GB"/>
              </w:rPr>
            </w:pPr>
            <w:r w:rsidRPr="00BA4F41">
              <w:rPr>
                <w:rFonts w:ascii="Century Gothic" w:hAnsi="Century Gothic"/>
                <w:sz w:val="13"/>
                <w:szCs w:val="13"/>
                <w:lang w:eastAsia="en-GB"/>
              </w:rPr>
              <w:t>30%</w:t>
            </w:r>
          </w:p>
        </w:tc>
      </w:tr>
      <w:tr w:rsidR="00BA4F41" w:rsidRPr="00BA4F41" w14:paraId="434BE976" w14:textId="77777777" w:rsidTr="007F44F6">
        <w:trPr>
          <w:gridBefore w:val="1"/>
          <w:wBefore w:w="14" w:type="dxa"/>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F6667F"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Κ5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71417"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val="el-GR" w:eastAsia="en-GB"/>
              </w:rPr>
              <w:t xml:space="preserve">Περιγραφή́ </w:t>
            </w:r>
            <w:r w:rsidRPr="00BA4F41">
              <w:rPr>
                <w:rFonts w:ascii="Century Gothic" w:hAnsi="Century Gothic" w:cs="Century Gothic"/>
                <w:sz w:val="13"/>
                <w:szCs w:val="13"/>
                <w:lang w:val="el-GR" w:eastAsia="en-GB"/>
              </w:rPr>
              <w:t>των</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διαδικασιών</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επικοινωνίας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της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Ομάδας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Έργου</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με</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τα</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στελέχη</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της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Αναθέτουσας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Αρχής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και</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τους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υπολοίπους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εμπλεκομένους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στην</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υλοποίηση</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της</w:t>
            </w:r>
            <w:r w:rsidRPr="00BA4F41">
              <w:rPr>
                <w:rFonts w:ascii="Century Gothic" w:hAnsi="Century Gothic"/>
                <w:sz w:val="13"/>
                <w:szCs w:val="13"/>
                <w:lang w:val="el-GR" w:eastAsia="en-GB"/>
              </w:rPr>
              <w:t xml:space="preserve"> </w:t>
            </w:r>
            <w:r w:rsidRPr="00BA4F41">
              <w:rPr>
                <w:rFonts w:ascii="Century Gothic" w:hAnsi="Century Gothic" w:cs="Century Gothic"/>
                <w:sz w:val="13"/>
                <w:szCs w:val="13"/>
                <w:lang w:val="el-GR" w:eastAsia="en-GB"/>
              </w:rPr>
              <w:t>Σύμβασης</w:t>
            </w:r>
            <w:r w:rsidRPr="00BA4F41">
              <w:rPr>
                <w:rFonts w:ascii="Century Gothic" w:hAnsi="Century Gothic"/>
                <w:sz w:val="13"/>
                <w:szCs w:val="13"/>
                <w:lang w:val="el-GR"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5A9D29"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val="el-GR" w:eastAsia="en-GB"/>
              </w:rPr>
              <w:t>1</w:t>
            </w:r>
            <w:r w:rsidRPr="00BA4F41">
              <w:rPr>
                <w:rFonts w:ascii="Century Gothic" w:hAnsi="Century Gothic"/>
                <w:sz w:val="13"/>
                <w:szCs w:val="13"/>
                <w:lang w:eastAsia="en-GB"/>
              </w:rPr>
              <w:t>0</w:t>
            </w:r>
            <w:r w:rsidRPr="00BA4F41">
              <w:rPr>
                <w:rFonts w:ascii="Century Gothic" w:hAnsi="Century Gothic"/>
                <w:sz w:val="13"/>
                <w:szCs w:val="13"/>
                <w:lang w:val="el-GR" w:eastAsia="en-GB"/>
              </w:rPr>
              <w:t xml:space="preserve">% </w:t>
            </w:r>
          </w:p>
        </w:tc>
      </w:tr>
      <w:tr w:rsidR="00BA4F41" w:rsidRPr="00BA4F41" w14:paraId="282F621C" w14:textId="77777777" w:rsidTr="007F44F6">
        <w:trPr>
          <w:gridBefore w:val="1"/>
          <w:wBefore w:w="14" w:type="dxa"/>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83D37"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Κ6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14FA8"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val="el-GR" w:eastAsia="en-GB"/>
              </w:rPr>
              <w:t xml:space="preserve">Περιγραφή́ της οργάνωσης λειτουργίας και διοίκησης της Ομάδας Έργου καθώς και η προτεινόμενη κινητοποίηση της Ομάδας Έργου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9B05C"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sz w:val="13"/>
                <w:szCs w:val="13"/>
                <w:lang w:eastAsia="en-GB"/>
              </w:rPr>
              <w:t>20</w:t>
            </w:r>
            <w:r w:rsidRPr="00BA4F41">
              <w:rPr>
                <w:rFonts w:ascii="Century Gothic" w:hAnsi="Century Gothic"/>
                <w:sz w:val="13"/>
                <w:szCs w:val="13"/>
                <w:lang w:val="el-GR" w:eastAsia="en-GB"/>
              </w:rPr>
              <w:t xml:space="preserve">% </w:t>
            </w:r>
          </w:p>
        </w:tc>
      </w:tr>
      <w:tr w:rsidR="00BA4F41" w:rsidRPr="006979B0" w14:paraId="1C754B35" w14:textId="77777777" w:rsidTr="007F44F6">
        <w:trPr>
          <w:gridBefore w:val="1"/>
          <w:wBefore w:w="14" w:type="dxa"/>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397DA"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ΑΘΡΟΙΣΜΑ ΣΥΝΤΕΛΕΣΤΩΝ ΒΑΡΥΤΗΤΑΣ ΟΜΑΔΑΣ Β 60% </w:t>
            </w:r>
          </w:p>
        </w:tc>
      </w:tr>
      <w:tr w:rsidR="00BA4F41" w:rsidRPr="00BA4F41" w14:paraId="69239B55" w14:textId="77777777" w:rsidTr="007F44F6">
        <w:trPr>
          <w:gridBefore w:val="1"/>
          <w:wBefore w:w="14" w:type="dxa"/>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ECCCC"/>
            <w:vAlign w:val="center"/>
            <w:hideMark/>
          </w:tcPr>
          <w:p w14:paraId="5AD2EEE5" w14:textId="77777777" w:rsidR="00BA4F41" w:rsidRPr="00BA4F41" w:rsidRDefault="00BA4F41" w:rsidP="007F44F6">
            <w:pPr>
              <w:spacing w:before="100" w:beforeAutospacing="1" w:after="100" w:afterAutospacing="1"/>
              <w:rPr>
                <w:rFonts w:ascii="Century Gothic" w:hAnsi="Century Gothic"/>
                <w:sz w:val="13"/>
                <w:szCs w:val="13"/>
                <w:lang w:val="el-GR" w:eastAsia="en-GB"/>
              </w:rPr>
            </w:pPr>
            <w:r w:rsidRPr="00BA4F41">
              <w:rPr>
                <w:rFonts w:ascii="Century Gothic" w:hAnsi="Century Gothic"/>
                <w:b/>
                <w:bCs/>
                <w:sz w:val="13"/>
                <w:szCs w:val="13"/>
                <w:lang w:val="el-GR" w:eastAsia="en-GB"/>
              </w:rPr>
              <w:t xml:space="preserve">ΑΘΡΟΙΣΜΑ ΣΥΝΟΛΟΥ ΣΥΝΤΕΛΕΣΤΩΝ ΒΑΡΥΤΗΤΑΣ 100% </w:t>
            </w:r>
          </w:p>
        </w:tc>
      </w:tr>
    </w:tbl>
    <w:p w14:paraId="5CB71470" w14:textId="471CC6D4" w:rsidR="008135B8" w:rsidRDefault="008135B8" w:rsidP="008135B8">
      <w:pPr>
        <w:pStyle w:val="para-1"/>
        <w:ind w:left="0" w:firstLine="0"/>
        <w:rPr>
          <w:rFonts w:ascii="Century Gothic" w:eastAsia="Calibri" w:hAnsi="Century Gothic" w:cs="Times New Roman"/>
          <w:spacing w:val="0"/>
          <w:kern w:val="0"/>
          <w:sz w:val="13"/>
          <w:szCs w:val="13"/>
          <w:lang w:val="el-GR" w:eastAsia="en-US"/>
        </w:rPr>
      </w:pPr>
    </w:p>
    <w:p w14:paraId="7D4FFE9D" w14:textId="7219110D" w:rsidR="00BA4F41" w:rsidRDefault="00BA4F41" w:rsidP="00BA4F41">
      <w:pPr>
        <w:rPr>
          <w:rFonts w:ascii="Century Gothic" w:hAnsi="Century Gothic"/>
          <w:bCs/>
          <w:sz w:val="13"/>
          <w:szCs w:val="13"/>
          <w:lang w:val="el-GR"/>
        </w:rPr>
      </w:pPr>
      <w:r>
        <w:rPr>
          <w:rFonts w:ascii="Century Gothic" w:hAnsi="Century Gothic"/>
          <w:b/>
          <w:sz w:val="13"/>
          <w:szCs w:val="13"/>
          <w:lang w:val="el-GR"/>
        </w:rPr>
        <w:t xml:space="preserve">Βαθμολόγηση Τεχνικής Προσφοράς </w:t>
      </w:r>
      <w:r w:rsidRPr="00BA4F41">
        <w:rPr>
          <w:rFonts w:ascii="Century Gothic" w:hAnsi="Century Gothic"/>
          <w:bCs/>
          <w:sz w:val="13"/>
          <w:szCs w:val="13"/>
          <w:lang w:val="el-GR"/>
        </w:rPr>
        <w:t>(άρθρο 21.</w:t>
      </w:r>
      <w:r>
        <w:rPr>
          <w:rFonts w:ascii="Century Gothic" w:hAnsi="Century Gothic"/>
          <w:bCs/>
          <w:sz w:val="13"/>
          <w:szCs w:val="13"/>
          <w:lang w:val="el-GR"/>
        </w:rPr>
        <w:t>2</w:t>
      </w:r>
      <w:r w:rsidRPr="00BA4F41">
        <w:rPr>
          <w:rFonts w:ascii="Century Gothic" w:hAnsi="Century Gothic"/>
          <w:bCs/>
          <w:sz w:val="13"/>
          <w:szCs w:val="13"/>
          <w:lang w:val="el-GR"/>
        </w:rPr>
        <w:t xml:space="preserve"> οικείας διακήρυξης)</w:t>
      </w:r>
    </w:p>
    <w:p w14:paraId="18CB3F25" w14:textId="77777777" w:rsidR="00BA4F41" w:rsidRPr="00BA4F41" w:rsidRDefault="00BA4F41" w:rsidP="00BA4F41">
      <w:pPr>
        <w:rPr>
          <w:rFonts w:ascii="Century Gothic" w:hAnsi="Century Gothic"/>
          <w:color w:val="000000"/>
          <w:sz w:val="13"/>
          <w:szCs w:val="13"/>
          <w:lang w:val="el-GR"/>
        </w:rPr>
      </w:pPr>
      <w:r w:rsidRPr="00BA4F41">
        <w:rPr>
          <w:rFonts w:ascii="Century Gothic" w:hAnsi="Century Gothic"/>
          <w:color w:val="000000"/>
          <w:sz w:val="13"/>
          <w:szCs w:val="13"/>
          <w:lang w:val="el-GR"/>
        </w:rPr>
        <w:t>Το άθροισμα των σχετικών συντελεστών βαρύτητας των κριτηρίων  αξιολόγησης εκφρασμένων σε ποσοστό επί τοις εκατό ανέρχεται σε κάθε περίπτωση σε 100. Η βαθμολόγηση και κατάταξη των τεχνικών προσφορών γίνεται σύμφωνα με τον τύπο:</w:t>
      </w:r>
    </w:p>
    <w:p w14:paraId="484239F8" w14:textId="77777777" w:rsidR="00BA4F41" w:rsidRDefault="00BA4F41" w:rsidP="00BA4F41">
      <w:pPr>
        <w:rPr>
          <w:rFonts w:ascii="Century Gothic" w:hAnsi="Century Gothic"/>
          <w:color w:val="000000"/>
          <w:sz w:val="13"/>
          <w:szCs w:val="13"/>
          <w:lang w:val="el-GR"/>
        </w:rPr>
      </w:pPr>
      <w:r w:rsidRPr="00BA4F41">
        <w:rPr>
          <w:rFonts w:ascii="Century Gothic" w:hAnsi="Century Gothic"/>
          <w:color w:val="000000"/>
          <w:sz w:val="13"/>
          <w:szCs w:val="13"/>
          <w:lang w:val="el-GR"/>
        </w:rPr>
        <w:t>ΤΠ= σ1*Κ1 + σ2*Κ2+σ3*Κ3… +</w:t>
      </w:r>
      <w:proofErr w:type="spellStart"/>
      <w:r w:rsidRPr="00BA4F41">
        <w:rPr>
          <w:rFonts w:ascii="Century Gothic" w:hAnsi="Century Gothic"/>
          <w:color w:val="000000"/>
          <w:sz w:val="13"/>
          <w:szCs w:val="13"/>
          <w:lang w:val="el-GR"/>
        </w:rPr>
        <w:t>σν</w:t>
      </w:r>
      <w:proofErr w:type="spellEnd"/>
      <w:r w:rsidRPr="00BA4F41">
        <w:rPr>
          <w:rFonts w:ascii="Century Gothic" w:hAnsi="Century Gothic"/>
          <w:color w:val="000000"/>
          <w:sz w:val="13"/>
          <w:szCs w:val="13"/>
          <w:lang w:val="el-GR"/>
        </w:rPr>
        <w:t>*</w:t>
      </w:r>
      <w:proofErr w:type="spellStart"/>
      <w:r w:rsidRPr="00BA4F41">
        <w:rPr>
          <w:rFonts w:ascii="Century Gothic" w:hAnsi="Century Gothic"/>
          <w:color w:val="000000"/>
          <w:sz w:val="13"/>
          <w:szCs w:val="13"/>
          <w:lang w:val="el-GR"/>
        </w:rPr>
        <w:t>Κν</w:t>
      </w:r>
      <w:proofErr w:type="spellEnd"/>
    </w:p>
    <w:p w14:paraId="66810A09" w14:textId="7F6AD9D3" w:rsidR="00BA4F41" w:rsidRPr="00BA4F41" w:rsidRDefault="00BA4F41" w:rsidP="00BA4F41">
      <w:pPr>
        <w:rPr>
          <w:rFonts w:ascii="Century Gothic" w:hAnsi="Century Gothic"/>
          <w:color w:val="000000"/>
          <w:sz w:val="13"/>
          <w:szCs w:val="13"/>
          <w:lang w:val="el-GR"/>
        </w:rPr>
      </w:pPr>
      <w:r w:rsidRPr="00BA4F41">
        <w:rPr>
          <w:rFonts w:ascii="Century Gothic" w:hAnsi="Century Gothic"/>
          <w:color w:val="000000"/>
          <w:sz w:val="13"/>
          <w:szCs w:val="13"/>
          <w:lang w:val="el-GR"/>
        </w:rPr>
        <w:t xml:space="preserve">Ο συντελεστής βαρύτητας της βαθμολογίας της Τεχνικής Προσφοράς ορίζεται σε </w:t>
      </w:r>
      <w:r w:rsidRPr="00BA4F41">
        <w:rPr>
          <w:rFonts w:ascii="Century Gothic" w:hAnsi="Century Gothic"/>
          <w:sz w:val="13"/>
          <w:szCs w:val="13"/>
        </w:rPr>
        <w:t>T</w:t>
      </w:r>
      <w:r w:rsidRPr="00BA4F41">
        <w:rPr>
          <w:rFonts w:ascii="Century Gothic" w:hAnsi="Century Gothic"/>
          <w:sz w:val="13"/>
          <w:szCs w:val="13"/>
          <w:lang w:val="el-GR"/>
        </w:rPr>
        <w:t xml:space="preserve">Π = 70%   </w:t>
      </w:r>
    </w:p>
    <w:p w14:paraId="44CA1D1A" w14:textId="77777777" w:rsidR="00BA4F41" w:rsidRDefault="00BA4F41" w:rsidP="00BA4F41">
      <w:pPr>
        <w:rPr>
          <w:rFonts w:ascii="Century Gothic" w:hAnsi="Century Gothic"/>
          <w:b/>
          <w:sz w:val="13"/>
          <w:szCs w:val="13"/>
          <w:lang w:val="el-GR"/>
        </w:rPr>
      </w:pPr>
    </w:p>
    <w:p w14:paraId="6F6D485C" w14:textId="43F085F6" w:rsidR="00BA4F41" w:rsidRPr="00BA4F41" w:rsidRDefault="00BA4F41" w:rsidP="002E3702">
      <w:pPr>
        <w:jc w:val="both"/>
        <w:rPr>
          <w:rFonts w:ascii="Century Gothic" w:hAnsi="Century Gothic"/>
          <w:sz w:val="13"/>
          <w:szCs w:val="13"/>
          <w:lang w:val="el-GR"/>
        </w:rPr>
      </w:pPr>
      <w:r w:rsidRPr="00BA4F41">
        <w:rPr>
          <w:rFonts w:ascii="Century Gothic" w:hAnsi="Century Gothic"/>
          <w:b/>
          <w:sz w:val="13"/>
          <w:szCs w:val="13"/>
          <w:lang w:val="el-GR"/>
        </w:rPr>
        <w:t>Βαθμολόγηση Οικονομικής Προσφοράς</w:t>
      </w:r>
      <w:r>
        <w:rPr>
          <w:rFonts w:ascii="Century Gothic" w:hAnsi="Century Gothic"/>
          <w:b/>
          <w:sz w:val="13"/>
          <w:szCs w:val="13"/>
          <w:lang w:val="el-GR"/>
        </w:rPr>
        <w:t xml:space="preserve"> </w:t>
      </w:r>
      <w:r w:rsidRPr="00BA4F41">
        <w:rPr>
          <w:rFonts w:ascii="Century Gothic" w:hAnsi="Century Gothic"/>
          <w:bCs/>
          <w:sz w:val="13"/>
          <w:szCs w:val="13"/>
          <w:lang w:val="el-GR"/>
        </w:rPr>
        <w:t>(άρθρο 21.3 οικείας διακήρυξης)</w:t>
      </w:r>
    </w:p>
    <w:p w14:paraId="4E7DD873" w14:textId="77777777" w:rsidR="00BA4F41" w:rsidRPr="00BA4F41" w:rsidRDefault="00BA4F41" w:rsidP="002E3702">
      <w:pPr>
        <w:shd w:val="clear" w:color="auto" w:fill="FFFFFF"/>
        <w:jc w:val="both"/>
        <w:textAlignment w:val="baseline"/>
        <w:rPr>
          <w:rFonts w:ascii="Century Gothic" w:hAnsi="Century Gothic"/>
          <w:sz w:val="13"/>
          <w:szCs w:val="13"/>
          <w:lang w:val="el-GR"/>
        </w:rPr>
      </w:pPr>
      <w:r w:rsidRPr="00BA4F41">
        <w:rPr>
          <w:rFonts w:ascii="Century Gothic" w:hAnsi="Century Gothic"/>
          <w:sz w:val="13"/>
          <w:szCs w:val="13"/>
        </w:rPr>
        <w:t>O</w:t>
      </w:r>
      <w:r w:rsidRPr="00BA4F41">
        <w:rPr>
          <w:rFonts w:ascii="Century Gothic" w:hAnsi="Century Gothic"/>
          <w:sz w:val="13"/>
          <w:szCs w:val="13"/>
          <w:lang w:val="el-GR"/>
        </w:rPr>
        <w:t xml:space="preserve">ι οικονομικές προσφορές βαθμολογούνται σε </w:t>
      </w:r>
      <w:proofErr w:type="spellStart"/>
      <w:r w:rsidRPr="00BA4F41">
        <w:rPr>
          <w:rFonts w:ascii="Century Gothic" w:hAnsi="Century Gothic"/>
          <w:sz w:val="13"/>
          <w:szCs w:val="13"/>
          <w:lang w:val="el-GR"/>
        </w:rPr>
        <w:t>εκατονταβάθμια</w:t>
      </w:r>
      <w:proofErr w:type="spellEnd"/>
      <w:r w:rsidRPr="00BA4F41">
        <w:rPr>
          <w:rFonts w:ascii="Century Gothic" w:hAnsi="Century Gothic"/>
          <w:sz w:val="13"/>
          <w:szCs w:val="13"/>
          <w:lang w:val="el-GR"/>
        </w:rPr>
        <w:t xml:space="preserve"> κλίμακα και η βαθμολογία ΒΟΠ</w:t>
      </w:r>
      <w:proofErr w:type="spellStart"/>
      <w:r w:rsidRPr="00BA4F41">
        <w:rPr>
          <w:rFonts w:ascii="Century Gothic" w:hAnsi="Century Gothic"/>
          <w:sz w:val="13"/>
          <w:szCs w:val="13"/>
        </w:rPr>
        <w:t>i</w:t>
      </w:r>
      <w:proofErr w:type="spellEnd"/>
      <w:r w:rsidRPr="00BA4F41">
        <w:rPr>
          <w:rFonts w:ascii="Century Gothic" w:hAnsi="Century Gothic"/>
          <w:sz w:val="13"/>
          <w:szCs w:val="13"/>
          <w:lang w:val="el-GR"/>
        </w:rPr>
        <w:t xml:space="preserve"> της κάθε οικονομικής προσφοράς ΟΠ</w:t>
      </w:r>
      <w:proofErr w:type="spellStart"/>
      <w:r w:rsidRPr="00BA4F41">
        <w:rPr>
          <w:rFonts w:ascii="Century Gothic" w:hAnsi="Century Gothic"/>
          <w:sz w:val="13"/>
          <w:szCs w:val="13"/>
        </w:rPr>
        <w:t>i</w:t>
      </w:r>
      <w:proofErr w:type="spellEnd"/>
      <w:r w:rsidRPr="00BA4F41">
        <w:rPr>
          <w:rFonts w:ascii="Century Gothic" w:hAnsi="Century Gothic"/>
          <w:sz w:val="13"/>
          <w:szCs w:val="13"/>
          <w:lang w:val="el-GR"/>
        </w:rPr>
        <w:t xml:space="preserve"> προκύπτει από το προσφερόμενο ποσοστό έκπτωσης «ε», ως εξής:</w:t>
      </w:r>
    </w:p>
    <w:p w14:paraId="1C12481C" w14:textId="77777777" w:rsidR="00BA4F41" w:rsidRPr="00BA4F41" w:rsidRDefault="00BA4F41" w:rsidP="002E3702">
      <w:pPr>
        <w:shd w:val="clear" w:color="auto" w:fill="FFFFFF"/>
        <w:jc w:val="both"/>
        <w:textAlignment w:val="baseline"/>
        <w:rPr>
          <w:rFonts w:ascii="Century Gothic" w:hAnsi="Century Gothic"/>
          <w:b/>
          <w:sz w:val="13"/>
          <w:szCs w:val="13"/>
          <w:lang w:val="el-GR"/>
        </w:rPr>
      </w:pPr>
      <w:proofErr w:type="spellStart"/>
      <w:r w:rsidRPr="00BA4F41">
        <w:rPr>
          <w:rFonts w:ascii="Century Gothic" w:hAnsi="Century Gothic"/>
          <w:b/>
          <w:sz w:val="13"/>
          <w:szCs w:val="13"/>
          <w:lang w:val="el-GR"/>
        </w:rPr>
        <w:t>ΒΟΠι</w:t>
      </w:r>
      <w:proofErr w:type="spellEnd"/>
      <w:r w:rsidRPr="00BA4F41">
        <w:rPr>
          <w:rFonts w:ascii="Century Gothic" w:hAnsi="Century Gothic"/>
          <w:b/>
          <w:sz w:val="13"/>
          <w:szCs w:val="13"/>
          <w:lang w:val="el-GR"/>
        </w:rPr>
        <w:t>=(120*ε)/(20+ε)</w:t>
      </w:r>
    </w:p>
    <w:p w14:paraId="21F81918" w14:textId="600E7625" w:rsidR="00BA4F41" w:rsidRPr="00BA4F41" w:rsidRDefault="00BA4F41" w:rsidP="002E3702">
      <w:pPr>
        <w:pStyle w:val="para-1"/>
        <w:ind w:left="0" w:firstLine="0"/>
        <w:rPr>
          <w:rFonts w:ascii="Century Gothic" w:eastAsia="Calibri" w:hAnsi="Century Gothic" w:cs="Times New Roman"/>
          <w:spacing w:val="0"/>
          <w:kern w:val="0"/>
          <w:sz w:val="13"/>
          <w:szCs w:val="13"/>
          <w:lang w:val="el-GR" w:eastAsia="en-US"/>
        </w:rPr>
      </w:pPr>
      <w:r w:rsidRPr="00BA4F41">
        <w:rPr>
          <w:rFonts w:ascii="Century Gothic" w:hAnsi="Century Gothic" w:cs="Times New Roman"/>
          <w:sz w:val="13"/>
          <w:szCs w:val="13"/>
          <w:lang w:val="el-GR" w:eastAsia="en-US"/>
        </w:rPr>
        <w:t xml:space="preserve">Ο συντελεστής  βαρύτητας της βαθμολογίας της οικονομικής προσφοράς ορίζεται σε </w:t>
      </w:r>
      <w:r w:rsidRPr="00BA4F41">
        <w:rPr>
          <w:rFonts w:ascii="Century Gothic" w:hAnsi="Century Gothic" w:cs="Times New Roman"/>
          <w:b/>
          <w:bCs/>
          <w:sz w:val="13"/>
          <w:szCs w:val="13"/>
          <w:lang w:val="el-GR" w:eastAsia="en-US"/>
        </w:rPr>
        <w:t xml:space="preserve"> </w:t>
      </w:r>
      <w:r w:rsidRPr="00BA4F41">
        <w:rPr>
          <w:rFonts w:ascii="Century Gothic" w:hAnsi="Century Gothic" w:cs="Times New Roman"/>
          <w:b/>
          <w:sz w:val="13"/>
          <w:szCs w:val="13"/>
          <w:lang w:val="el-GR" w:eastAsia="en-US"/>
        </w:rPr>
        <w:t>ΟΠ</w:t>
      </w:r>
      <w:r w:rsidRPr="00BA4F41">
        <w:rPr>
          <w:rFonts w:ascii="Century Gothic" w:hAnsi="Century Gothic" w:cs="Times New Roman"/>
          <w:sz w:val="13"/>
          <w:szCs w:val="13"/>
          <w:lang w:val="el-GR" w:eastAsia="en-US"/>
        </w:rPr>
        <w:t>=30%</w:t>
      </w:r>
    </w:p>
    <w:bookmarkEnd w:id="3"/>
    <w:p w14:paraId="06524936" w14:textId="77777777" w:rsidR="00BA4F41" w:rsidRDefault="00BA4F41" w:rsidP="00F470A6">
      <w:pPr>
        <w:tabs>
          <w:tab w:val="left" w:pos="284"/>
        </w:tabs>
        <w:jc w:val="both"/>
        <w:rPr>
          <w:rFonts w:ascii="Century Gothic" w:hAnsi="Century Gothic"/>
          <w:b/>
          <w:sz w:val="13"/>
          <w:szCs w:val="13"/>
          <w:lang w:val="el-GR"/>
        </w:rPr>
      </w:pPr>
    </w:p>
    <w:p w14:paraId="046CA490" w14:textId="2ED3EB3B" w:rsidR="002E3702" w:rsidRPr="002E3702" w:rsidRDefault="002E3702" w:rsidP="002E3702">
      <w:pPr>
        <w:rPr>
          <w:rFonts w:ascii="Century Gothic" w:hAnsi="Century Gothic"/>
          <w:b/>
          <w:sz w:val="13"/>
          <w:szCs w:val="13"/>
          <w:lang w:val="el-GR"/>
        </w:rPr>
      </w:pPr>
      <w:r w:rsidRPr="002E3702">
        <w:rPr>
          <w:rFonts w:ascii="Century Gothic" w:hAnsi="Century Gothic"/>
          <w:b/>
          <w:sz w:val="13"/>
          <w:szCs w:val="13"/>
          <w:lang w:val="el-GR"/>
        </w:rPr>
        <w:t xml:space="preserve">Προσδιορισμός της πλέον συμφέρουσας από οικονομική άποψη προσφοράς, βάσει της βέλτιστης σχέσης ποιότητας - τιμής </w:t>
      </w:r>
    </w:p>
    <w:p w14:paraId="56F1E1EE" w14:textId="77777777" w:rsidR="002E3702" w:rsidRPr="002E3702" w:rsidRDefault="002E3702" w:rsidP="002E3702">
      <w:pPr>
        <w:rPr>
          <w:rFonts w:ascii="Century Gothic" w:hAnsi="Century Gothic"/>
          <w:sz w:val="13"/>
          <w:szCs w:val="13"/>
          <w:lang w:val="el-GR"/>
        </w:rPr>
      </w:pPr>
      <w:r w:rsidRPr="002E3702">
        <w:rPr>
          <w:rFonts w:ascii="Century Gothic" w:hAnsi="Century Gothic"/>
          <w:sz w:val="13"/>
          <w:szCs w:val="13"/>
        </w:rPr>
        <w:t>H</w:t>
      </w:r>
      <w:r w:rsidRPr="002E3702">
        <w:rPr>
          <w:rFonts w:ascii="Century Gothic" w:hAnsi="Century Gothic"/>
          <w:sz w:val="13"/>
          <w:szCs w:val="13"/>
          <w:lang w:val="el-GR"/>
        </w:rPr>
        <w:t xml:space="preserve"> συνολική βαθμολογία κάθε προσφοράς </w:t>
      </w:r>
      <w:r w:rsidRPr="002E3702">
        <w:rPr>
          <w:rFonts w:ascii="Century Gothic" w:hAnsi="Century Gothic"/>
          <w:bCs/>
          <w:sz w:val="13"/>
          <w:szCs w:val="13"/>
        </w:rPr>
        <w:t>U</w:t>
      </w:r>
      <w:r w:rsidRPr="002E3702">
        <w:rPr>
          <w:rFonts w:ascii="Century Gothic" w:hAnsi="Century Gothic"/>
          <w:bCs/>
          <w:sz w:val="13"/>
          <w:szCs w:val="13"/>
          <w:lang w:val="el-GR"/>
        </w:rPr>
        <w:t xml:space="preserve"> </w:t>
      </w:r>
      <w:r w:rsidRPr="002E3702">
        <w:rPr>
          <w:rFonts w:ascii="Century Gothic" w:hAnsi="Century Gothic"/>
          <w:sz w:val="13"/>
          <w:szCs w:val="13"/>
          <w:lang w:val="el-GR"/>
        </w:rPr>
        <w:t xml:space="preserve">προκύπτει από το άθροισμα: </w:t>
      </w:r>
    </w:p>
    <w:p w14:paraId="58FC00DE" w14:textId="20E5C556" w:rsidR="002E3702" w:rsidRPr="002E3702" w:rsidRDefault="002E3702" w:rsidP="002E3702">
      <w:pPr>
        <w:rPr>
          <w:rFonts w:ascii="Century Gothic" w:hAnsi="Century Gothic"/>
          <w:sz w:val="13"/>
          <w:szCs w:val="13"/>
          <w:lang w:val="el-GR"/>
        </w:rPr>
      </w:pPr>
      <w:r w:rsidRPr="002E3702">
        <w:rPr>
          <w:rFonts w:ascii="Century Gothic" w:hAnsi="Century Gothic"/>
          <w:bCs/>
          <w:sz w:val="13"/>
          <w:szCs w:val="13"/>
        </w:rPr>
        <w:t>U</w:t>
      </w:r>
      <w:r w:rsidRPr="002E3702">
        <w:rPr>
          <w:rFonts w:ascii="Century Gothic" w:hAnsi="Century Gothic"/>
          <w:bCs/>
          <w:sz w:val="13"/>
          <w:szCs w:val="13"/>
          <w:lang w:val="el-GR"/>
        </w:rPr>
        <w:t xml:space="preserve"> ΣΒ = </w:t>
      </w:r>
      <w:r w:rsidRPr="002E3702">
        <w:rPr>
          <w:rFonts w:ascii="Century Gothic" w:hAnsi="Century Gothic"/>
          <w:bCs/>
          <w:sz w:val="13"/>
          <w:szCs w:val="13"/>
        </w:rPr>
        <w:t>U</w:t>
      </w:r>
      <w:r w:rsidRPr="002E3702">
        <w:rPr>
          <w:rFonts w:ascii="Century Gothic" w:hAnsi="Century Gothic"/>
          <w:bCs/>
          <w:sz w:val="13"/>
          <w:szCs w:val="13"/>
          <w:lang w:val="el-GR"/>
        </w:rPr>
        <w:t xml:space="preserve"> ΤΠ * 70</w:t>
      </w:r>
      <w:proofErr w:type="gramStart"/>
      <w:r w:rsidRPr="002E3702">
        <w:rPr>
          <w:rFonts w:ascii="Century Gothic" w:hAnsi="Century Gothic"/>
          <w:bCs/>
          <w:sz w:val="13"/>
          <w:szCs w:val="13"/>
          <w:lang w:val="el-GR"/>
        </w:rPr>
        <w:t>%  +</w:t>
      </w:r>
      <w:proofErr w:type="gramEnd"/>
      <w:r w:rsidRPr="002E3702">
        <w:rPr>
          <w:rFonts w:ascii="Century Gothic" w:hAnsi="Century Gothic"/>
          <w:bCs/>
          <w:sz w:val="13"/>
          <w:szCs w:val="13"/>
          <w:lang w:val="el-GR"/>
        </w:rPr>
        <w:t xml:space="preserve">  ΒΟΠ * 30%</w:t>
      </w:r>
      <w:r w:rsidRPr="002E3702">
        <w:rPr>
          <w:rFonts w:ascii="Century Gothic" w:hAnsi="Century Gothic"/>
          <w:sz w:val="13"/>
          <w:szCs w:val="13"/>
          <w:lang w:val="el-GR"/>
        </w:rPr>
        <w:t>.</w:t>
      </w:r>
    </w:p>
    <w:p w14:paraId="56BA3557" w14:textId="77777777" w:rsidR="002E3702" w:rsidRPr="002E3702" w:rsidRDefault="002E3702" w:rsidP="002E3702">
      <w:pPr>
        <w:tabs>
          <w:tab w:val="left" w:pos="720"/>
        </w:tabs>
        <w:rPr>
          <w:rFonts w:ascii="Century Gothic" w:hAnsi="Century Gothic"/>
          <w:sz w:val="13"/>
          <w:szCs w:val="13"/>
          <w:lang w:val="el-GR"/>
        </w:rPr>
      </w:pPr>
      <w:r w:rsidRPr="002E3702">
        <w:rPr>
          <w:rFonts w:ascii="Century Gothic" w:hAnsi="Century Gothic"/>
          <w:sz w:val="13"/>
          <w:szCs w:val="13"/>
          <w:lang w:val="el-GR"/>
        </w:rPr>
        <w:t xml:space="preserve">Προσωρινός ανάδοχος αναδεικνύεται εκείνος του οποίου η προσφορά έχει συγκεντρώσει τον μεγαλύτερο αριθμό στο </w:t>
      </w:r>
      <w:r w:rsidRPr="002E3702">
        <w:rPr>
          <w:rFonts w:ascii="Century Gothic" w:hAnsi="Century Gothic"/>
          <w:sz w:val="13"/>
          <w:szCs w:val="13"/>
        </w:rPr>
        <w:t>U</w:t>
      </w:r>
      <w:r w:rsidRPr="002E3702">
        <w:rPr>
          <w:rFonts w:ascii="Century Gothic" w:hAnsi="Century Gothic"/>
          <w:sz w:val="13"/>
          <w:szCs w:val="13"/>
          <w:lang w:val="el-GR"/>
        </w:rPr>
        <w:t>ΣΒ</w:t>
      </w:r>
    </w:p>
    <w:p w14:paraId="4B0AB87D" w14:textId="77777777" w:rsidR="002E3702" w:rsidRDefault="002E3702" w:rsidP="00F470A6">
      <w:pPr>
        <w:tabs>
          <w:tab w:val="left" w:pos="284"/>
        </w:tabs>
        <w:jc w:val="both"/>
        <w:rPr>
          <w:rFonts w:ascii="Century Gothic" w:hAnsi="Century Gothic"/>
          <w:b/>
          <w:sz w:val="13"/>
          <w:szCs w:val="13"/>
          <w:lang w:val="el-GR"/>
        </w:rPr>
      </w:pPr>
    </w:p>
    <w:p w14:paraId="7697E4BA" w14:textId="456E9430" w:rsidR="00EA4825" w:rsidRPr="0002396A" w:rsidRDefault="0002396A" w:rsidP="00F470A6">
      <w:pPr>
        <w:tabs>
          <w:tab w:val="left" w:pos="284"/>
        </w:tabs>
        <w:jc w:val="both"/>
        <w:rPr>
          <w:rFonts w:ascii="Century Gothic" w:hAnsi="Century Gothic"/>
          <w:b/>
          <w:sz w:val="13"/>
          <w:szCs w:val="13"/>
          <w:lang w:val="el-GR"/>
        </w:rPr>
      </w:pPr>
      <w:r>
        <w:rPr>
          <w:rFonts w:ascii="Century Gothic" w:hAnsi="Century Gothic"/>
          <w:b/>
          <w:sz w:val="13"/>
          <w:szCs w:val="13"/>
          <w:lang w:val="el-GR"/>
        </w:rPr>
        <w:t>15.</w:t>
      </w:r>
      <w:r>
        <w:rPr>
          <w:rFonts w:ascii="Century Gothic" w:hAnsi="Century Gothic"/>
          <w:b/>
          <w:sz w:val="13"/>
          <w:szCs w:val="13"/>
          <w:lang w:val="el-GR"/>
        </w:rPr>
        <w:tab/>
      </w:r>
      <w:r w:rsidR="00B33F4E" w:rsidRPr="0002396A">
        <w:rPr>
          <w:rFonts w:ascii="Century Gothic" w:hAnsi="Century Gothic"/>
          <w:b/>
          <w:sz w:val="13"/>
          <w:szCs w:val="13"/>
          <w:lang w:val="el-GR"/>
        </w:rPr>
        <w:t xml:space="preserve">Προθεσμία </w:t>
      </w:r>
      <w:r w:rsidR="007161A8" w:rsidRPr="0002396A">
        <w:rPr>
          <w:rFonts w:ascii="Century Gothic" w:hAnsi="Century Gothic"/>
          <w:b/>
          <w:sz w:val="13"/>
          <w:szCs w:val="13"/>
          <w:lang w:val="el-GR"/>
        </w:rPr>
        <w:t>υποβολής</w:t>
      </w:r>
      <w:r w:rsidR="00B33F4E" w:rsidRPr="0002396A">
        <w:rPr>
          <w:rFonts w:ascii="Century Gothic" w:hAnsi="Century Gothic"/>
          <w:b/>
          <w:sz w:val="13"/>
          <w:szCs w:val="13"/>
          <w:lang w:val="el-GR"/>
        </w:rPr>
        <w:t xml:space="preserve"> προσφορών</w:t>
      </w:r>
      <w:r w:rsidR="00B112D3" w:rsidRPr="0002396A">
        <w:rPr>
          <w:rFonts w:ascii="Century Gothic" w:hAnsi="Century Gothic"/>
          <w:b/>
          <w:sz w:val="13"/>
          <w:szCs w:val="13"/>
          <w:lang w:val="el-GR"/>
        </w:rPr>
        <w:t xml:space="preserve"> – Αποσφράγιση προσφορών</w:t>
      </w:r>
      <w:r w:rsidR="00B33F4E" w:rsidRPr="0002396A">
        <w:rPr>
          <w:rFonts w:ascii="Century Gothic" w:hAnsi="Century Gothic"/>
          <w:b/>
          <w:sz w:val="13"/>
          <w:szCs w:val="13"/>
          <w:lang w:val="el-GR"/>
        </w:rPr>
        <w:t>:</w:t>
      </w:r>
      <w:r w:rsidR="002E3D48" w:rsidRPr="0002396A">
        <w:rPr>
          <w:rFonts w:ascii="Century Gothic" w:hAnsi="Century Gothic"/>
          <w:sz w:val="13"/>
          <w:szCs w:val="13"/>
          <w:lang w:val="el-GR"/>
        </w:rPr>
        <w:t xml:space="preserve"> </w:t>
      </w:r>
      <w:r w:rsidR="00B33F4E" w:rsidRPr="0002396A">
        <w:rPr>
          <w:rFonts w:ascii="Century Gothic" w:hAnsi="Century Gothic"/>
          <w:sz w:val="13"/>
          <w:szCs w:val="13"/>
          <w:lang w:val="el-GR"/>
        </w:rPr>
        <w:t xml:space="preserve">Ως ημερομηνία </w:t>
      </w:r>
      <w:r w:rsidR="00B24BEC" w:rsidRPr="0002396A">
        <w:rPr>
          <w:rFonts w:ascii="Century Gothic" w:hAnsi="Century Gothic"/>
          <w:sz w:val="13"/>
          <w:szCs w:val="13"/>
          <w:lang w:val="el-GR"/>
        </w:rPr>
        <w:t xml:space="preserve">και ώρα </w:t>
      </w:r>
      <w:r w:rsidR="00B33F4E" w:rsidRPr="0002396A">
        <w:rPr>
          <w:rFonts w:ascii="Century Gothic" w:hAnsi="Century Gothic"/>
          <w:sz w:val="13"/>
          <w:szCs w:val="13"/>
          <w:lang w:val="el-GR"/>
        </w:rPr>
        <w:t xml:space="preserve">λήξης της προθεσμίας υποβολής των προσφορών ορίζεται </w:t>
      </w:r>
      <w:r w:rsidR="00B33F4E" w:rsidRPr="004D40D5">
        <w:rPr>
          <w:rFonts w:ascii="Century Gothic" w:hAnsi="Century Gothic"/>
          <w:sz w:val="13"/>
          <w:szCs w:val="13"/>
          <w:u w:val="single"/>
          <w:lang w:val="el-GR"/>
        </w:rPr>
        <w:t xml:space="preserve">η  </w:t>
      </w:r>
      <w:r w:rsidR="00D63273">
        <w:rPr>
          <w:rFonts w:ascii="Century Gothic" w:hAnsi="Century Gothic"/>
          <w:sz w:val="13"/>
          <w:szCs w:val="13"/>
          <w:u w:val="single"/>
          <w:lang w:val="el-GR"/>
        </w:rPr>
        <w:t>27</w:t>
      </w:r>
      <w:r w:rsidR="00225D10" w:rsidRPr="004D40D5">
        <w:rPr>
          <w:rFonts w:ascii="Century Gothic" w:hAnsi="Century Gothic"/>
          <w:sz w:val="13"/>
          <w:szCs w:val="13"/>
          <w:u w:val="single"/>
          <w:lang w:val="el-GR"/>
        </w:rPr>
        <w:t xml:space="preserve">η </w:t>
      </w:r>
      <w:r w:rsidR="00D63273">
        <w:rPr>
          <w:rFonts w:ascii="Century Gothic" w:hAnsi="Century Gothic"/>
          <w:sz w:val="13"/>
          <w:szCs w:val="13"/>
          <w:u w:val="single"/>
          <w:lang w:val="el-GR"/>
        </w:rPr>
        <w:t>Φεβρουαρίου</w:t>
      </w:r>
      <w:r w:rsidR="00487A13" w:rsidRPr="004D40D5">
        <w:rPr>
          <w:rFonts w:ascii="Century Gothic" w:hAnsi="Century Gothic"/>
          <w:sz w:val="13"/>
          <w:szCs w:val="13"/>
          <w:u w:val="single"/>
          <w:lang w:val="el-GR"/>
        </w:rPr>
        <w:t xml:space="preserve"> </w:t>
      </w:r>
      <w:r w:rsidR="00225D10" w:rsidRPr="004D40D5">
        <w:rPr>
          <w:rFonts w:ascii="Century Gothic" w:hAnsi="Century Gothic"/>
          <w:sz w:val="13"/>
          <w:szCs w:val="13"/>
          <w:u w:val="single"/>
          <w:lang w:val="el-GR"/>
        </w:rPr>
        <w:t>20</w:t>
      </w:r>
      <w:r w:rsidR="00487A13" w:rsidRPr="004D40D5">
        <w:rPr>
          <w:rFonts w:ascii="Century Gothic" w:hAnsi="Century Gothic"/>
          <w:sz w:val="13"/>
          <w:szCs w:val="13"/>
          <w:u w:val="single"/>
          <w:lang w:val="el-GR"/>
        </w:rPr>
        <w:t>2</w:t>
      </w:r>
      <w:r w:rsidR="00D63273">
        <w:rPr>
          <w:rFonts w:ascii="Century Gothic" w:hAnsi="Century Gothic"/>
          <w:sz w:val="13"/>
          <w:szCs w:val="13"/>
          <w:u w:val="single"/>
          <w:lang w:val="el-GR"/>
        </w:rPr>
        <w:t>4</w:t>
      </w:r>
      <w:r w:rsidR="00225D10" w:rsidRPr="004D40D5">
        <w:rPr>
          <w:rFonts w:ascii="Century Gothic" w:hAnsi="Century Gothic"/>
          <w:sz w:val="13"/>
          <w:szCs w:val="13"/>
          <w:u w:val="single"/>
          <w:lang w:val="el-GR"/>
        </w:rPr>
        <w:t xml:space="preserve">, ημέρα </w:t>
      </w:r>
      <w:r w:rsidR="00215891" w:rsidRPr="004D40D5">
        <w:rPr>
          <w:rFonts w:ascii="Century Gothic" w:hAnsi="Century Gothic"/>
          <w:sz w:val="13"/>
          <w:szCs w:val="13"/>
          <w:u w:val="single"/>
          <w:lang w:val="el-GR"/>
        </w:rPr>
        <w:t>Τρίτη</w:t>
      </w:r>
      <w:r w:rsidR="00B24BEC" w:rsidRPr="004D40D5">
        <w:rPr>
          <w:rFonts w:ascii="Century Gothic" w:hAnsi="Century Gothic"/>
          <w:sz w:val="13"/>
          <w:szCs w:val="13"/>
          <w:u w:val="single"/>
          <w:lang w:val="el-GR"/>
        </w:rPr>
        <w:t xml:space="preserve"> και ώρα</w:t>
      </w:r>
      <w:r w:rsidR="00B33F4E" w:rsidRPr="004D40D5">
        <w:rPr>
          <w:rFonts w:ascii="Century Gothic" w:hAnsi="Century Gothic"/>
          <w:sz w:val="13"/>
          <w:szCs w:val="13"/>
          <w:u w:val="single"/>
          <w:lang w:val="el-GR"/>
        </w:rPr>
        <w:t xml:space="preserve"> 1</w:t>
      </w:r>
      <w:r w:rsidR="004D40D5" w:rsidRPr="004D40D5">
        <w:rPr>
          <w:rFonts w:ascii="Century Gothic" w:hAnsi="Century Gothic"/>
          <w:sz w:val="13"/>
          <w:szCs w:val="13"/>
          <w:u w:val="single"/>
          <w:lang w:val="el-GR"/>
        </w:rPr>
        <w:t>0</w:t>
      </w:r>
      <w:r w:rsidR="00B33F4E" w:rsidRPr="004D40D5">
        <w:rPr>
          <w:rFonts w:ascii="Century Gothic" w:hAnsi="Century Gothic"/>
          <w:sz w:val="13"/>
          <w:szCs w:val="13"/>
          <w:u w:val="single"/>
          <w:lang w:val="el-GR"/>
        </w:rPr>
        <w:t>:00</w:t>
      </w:r>
      <w:r w:rsidR="00B24BEC" w:rsidRPr="004D40D5">
        <w:rPr>
          <w:rFonts w:ascii="Century Gothic" w:hAnsi="Century Gothic"/>
          <w:sz w:val="13"/>
          <w:szCs w:val="13"/>
          <w:u w:val="single"/>
          <w:lang w:val="el-GR"/>
        </w:rPr>
        <w:t xml:space="preserve"> </w:t>
      </w:r>
      <w:r w:rsidR="004D40D5" w:rsidRPr="004D40D5">
        <w:rPr>
          <w:rFonts w:ascii="Century Gothic" w:hAnsi="Century Gothic"/>
          <w:sz w:val="13"/>
          <w:szCs w:val="13"/>
          <w:u w:val="single"/>
          <w:lang w:val="el-GR"/>
        </w:rPr>
        <w:t>π</w:t>
      </w:r>
      <w:r w:rsidR="00A62C7C" w:rsidRPr="004D40D5">
        <w:rPr>
          <w:rFonts w:ascii="Century Gothic" w:hAnsi="Century Gothic"/>
          <w:sz w:val="13"/>
          <w:szCs w:val="13"/>
          <w:u w:val="single"/>
          <w:lang w:val="el-GR"/>
        </w:rPr>
        <w:t>.μ</w:t>
      </w:r>
      <w:r w:rsidR="00A62C7C" w:rsidRPr="0002396A">
        <w:rPr>
          <w:rFonts w:ascii="Century Gothic" w:hAnsi="Century Gothic"/>
          <w:sz w:val="13"/>
          <w:szCs w:val="13"/>
          <w:lang w:val="el-GR"/>
        </w:rPr>
        <w:t>.</w:t>
      </w:r>
      <w:r w:rsidR="00A3007D" w:rsidRPr="0002396A">
        <w:rPr>
          <w:rFonts w:ascii="Century Gothic" w:hAnsi="Century Gothic"/>
          <w:sz w:val="13"/>
          <w:szCs w:val="13"/>
          <w:lang w:val="el-GR"/>
        </w:rPr>
        <w:t xml:space="preserve"> Ως ημερομηνία και ώρα ηλεκτρονικής αποσφράγισης των προσφορών ορίζεται </w:t>
      </w:r>
      <w:r w:rsidR="00A3007D" w:rsidRPr="004D40D5">
        <w:rPr>
          <w:rFonts w:ascii="Century Gothic" w:hAnsi="Century Gothic"/>
          <w:sz w:val="13"/>
          <w:szCs w:val="13"/>
          <w:u w:val="single"/>
          <w:lang w:val="el-GR"/>
        </w:rPr>
        <w:t xml:space="preserve">η  </w:t>
      </w:r>
      <w:r w:rsidR="004D40D5" w:rsidRPr="004D40D5">
        <w:rPr>
          <w:rFonts w:ascii="Century Gothic" w:hAnsi="Century Gothic"/>
          <w:sz w:val="13"/>
          <w:szCs w:val="13"/>
          <w:u w:val="single"/>
          <w:lang w:val="el-GR"/>
        </w:rPr>
        <w:t>1</w:t>
      </w:r>
      <w:r w:rsidR="00A3007D" w:rsidRPr="004D40D5">
        <w:rPr>
          <w:rFonts w:ascii="Century Gothic" w:hAnsi="Century Gothic"/>
          <w:sz w:val="13"/>
          <w:szCs w:val="13"/>
          <w:u w:val="single"/>
          <w:lang w:val="el-GR"/>
        </w:rPr>
        <w:t xml:space="preserve">η </w:t>
      </w:r>
      <w:r w:rsidR="00D63273">
        <w:rPr>
          <w:rFonts w:ascii="Century Gothic" w:hAnsi="Century Gothic"/>
          <w:sz w:val="13"/>
          <w:szCs w:val="13"/>
          <w:u w:val="single"/>
          <w:lang w:val="el-GR"/>
        </w:rPr>
        <w:t>Μαρτίου</w:t>
      </w:r>
      <w:r w:rsidR="00A3007D" w:rsidRPr="004D40D5">
        <w:rPr>
          <w:rFonts w:ascii="Century Gothic" w:hAnsi="Century Gothic"/>
          <w:sz w:val="13"/>
          <w:szCs w:val="13"/>
          <w:u w:val="single"/>
          <w:lang w:val="el-GR"/>
        </w:rPr>
        <w:t xml:space="preserve"> 202</w:t>
      </w:r>
      <w:r w:rsidR="00D63273">
        <w:rPr>
          <w:rFonts w:ascii="Century Gothic" w:hAnsi="Century Gothic"/>
          <w:sz w:val="13"/>
          <w:szCs w:val="13"/>
          <w:u w:val="single"/>
          <w:lang w:val="el-GR"/>
        </w:rPr>
        <w:t>4</w:t>
      </w:r>
      <w:r w:rsidR="00A3007D" w:rsidRPr="004D40D5">
        <w:rPr>
          <w:rFonts w:ascii="Century Gothic" w:hAnsi="Century Gothic"/>
          <w:sz w:val="13"/>
          <w:szCs w:val="13"/>
          <w:u w:val="single"/>
          <w:lang w:val="el-GR"/>
        </w:rPr>
        <w:t>, ημέρα Παρασκευή και ώρα 1</w:t>
      </w:r>
      <w:r w:rsidR="00D63273">
        <w:rPr>
          <w:rFonts w:ascii="Century Gothic" w:hAnsi="Century Gothic"/>
          <w:sz w:val="13"/>
          <w:szCs w:val="13"/>
          <w:u w:val="single"/>
          <w:lang w:val="el-GR"/>
        </w:rPr>
        <w:t>1</w:t>
      </w:r>
      <w:r w:rsidR="00A3007D" w:rsidRPr="004D40D5">
        <w:rPr>
          <w:rFonts w:ascii="Century Gothic" w:hAnsi="Century Gothic"/>
          <w:sz w:val="13"/>
          <w:szCs w:val="13"/>
          <w:u w:val="single"/>
          <w:lang w:val="el-GR"/>
        </w:rPr>
        <w:t>:00 π.μ</w:t>
      </w:r>
      <w:r w:rsidR="00A3007D" w:rsidRPr="0002396A">
        <w:rPr>
          <w:rFonts w:ascii="Century Gothic" w:hAnsi="Century Gothic"/>
          <w:sz w:val="13"/>
          <w:szCs w:val="13"/>
          <w:lang w:val="el-GR"/>
        </w:rPr>
        <w:t xml:space="preserve">. </w:t>
      </w:r>
      <w:r w:rsidR="00A3007D" w:rsidRPr="0002396A">
        <w:rPr>
          <w:rFonts w:ascii="Cambria" w:eastAsia="Arial" w:hAnsi="Cambria" w:cs="Calibri"/>
          <w:color w:val="000000"/>
          <w:lang w:val="el-GR"/>
        </w:rPr>
        <w:t xml:space="preserve"> </w:t>
      </w:r>
      <w:r w:rsidR="00D63273">
        <w:rPr>
          <w:rFonts w:ascii="Century Gothic" w:eastAsia="Arial" w:hAnsi="Century Gothic" w:cs="Calibri"/>
          <w:color w:val="000000"/>
          <w:sz w:val="13"/>
          <w:szCs w:val="13"/>
          <w:lang w:val="el-GR"/>
        </w:rPr>
        <w:t>Έως</w:t>
      </w:r>
      <w:r w:rsidR="00A3007D" w:rsidRPr="0002396A">
        <w:rPr>
          <w:rFonts w:ascii="Century Gothic" w:eastAsia="Arial" w:hAnsi="Century Gothic" w:cs="Calibri"/>
          <w:color w:val="000000"/>
          <w:sz w:val="13"/>
          <w:szCs w:val="13"/>
          <w:lang w:val="el-GR"/>
        </w:rPr>
        <w:t xml:space="preserve"> την ημ</w:t>
      </w:r>
      <w:r w:rsidR="00D63273">
        <w:rPr>
          <w:rFonts w:ascii="Century Gothic" w:eastAsia="Arial" w:hAnsi="Century Gothic" w:cs="Calibri"/>
          <w:color w:val="000000"/>
          <w:sz w:val="13"/>
          <w:szCs w:val="13"/>
          <w:lang w:val="el-GR"/>
        </w:rPr>
        <w:t>έρα</w:t>
      </w:r>
      <w:r w:rsidR="00A3007D" w:rsidRPr="0002396A">
        <w:rPr>
          <w:rFonts w:ascii="Century Gothic" w:eastAsia="Arial" w:hAnsi="Century Gothic" w:cs="Calibri"/>
          <w:color w:val="000000"/>
          <w:sz w:val="13"/>
          <w:szCs w:val="13"/>
          <w:lang w:val="el-GR"/>
        </w:rPr>
        <w:t xml:space="preserve"> και ώρα αποσφράγισης των προσφορών, προσκομίζονται </w:t>
      </w:r>
      <w:r w:rsidR="00A3007D" w:rsidRPr="0002396A">
        <w:rPr>
          <w:rFonts w:ascii="Century Gothic" w:eastAsia="Arial" w:hAnsi="Century Gothic" w:cs="Calibri"/>
          <w:color w:val="000000"/>
          <w:sz w:val="13"/>
          <w:szCs w:val="13"/>
          <w:lang w:val="el-GR" w:bidi="en-US"/>
        </w:rPr>
        <w:t xml:space="preserve">στην Αναθέτουσα Αρχή </w:t>
      </w:r>
      <w:r w:rsidR="00A3007D" w:rsidRPr="0002396A">
        <w:rPr>
          <w:rFonts w:ascii="Century Gothic" w:eastAsia="Arial" w:hAnsi="Century Gothic" w:cs="Calibri"/>
          <w:color w:val="231F20"/>
          <w:sz w:val="13"/>
          <w:szCs w:val="13"/>
          <w:lang w:val="el-GR"/>
        </w:rPr>
        <w:t>με</w:t>
      </w:r>
      <w:r w:rsidR="00F470A6">
        <w:rPr>
          <w:rFonts w:ascii="Century Gothic" w:eastAsia="Arial" w:hAnsi="Century Gothic" w:cs="Calibri"/>
          <w:color w:val="231F20"/>
          <w:sz w:val="13"/>
          <w:szCs w:val="13"/>
          <w:lang w:val="el-GR"/>
        </w:rPr>
        <w:t xml:space="preserve"> </w:t>
      </w:r>
      <w:r w:rsidR="00A3007D" w:rsidRPr="0002396A">
        <w:rPr>
          <w:rFonts w:ascii="Century Gothic" w:eastAsia="Arial" w:hAnsi="Century Gothic" w:cs="Calibri"/>
          <w:color w:val="231F20"/>
          <w:spacing w:val="-29"/>
          <w:sz w:val="13"/>
          <w:szCs w:val="13"/>
          <w:lang w:val="el-GR"/>
        </w:rPr>
        <w:t xml:space="preserve"> </w:t>
      </w:r>
      <w:r w:rsidR="00A3007D" w:rsidRPr="0002396A">
        <w:rPr>
          <w:rFonts w:ascii="Century Gothic" w:eastAsia="Arial" w:hAnsi="Century Gothic" w:cs="Calibri"/>
          <w:color w:val="231F20"/>
          <w:sz w:val="13"/>
          <w:szCs w:val="13"/>
          <w:lang w:val="el-GR"/>
        </w:rPr>
        <w:t>ευθύνη</w:t>
      </w:r>
      <w:r w:rsidR="00E371B4">
        <w:rPr>
          <w:rFonts w:ascii="Century Gothic" w:eastAsia="Arial" w:hAnsi="Century Gothic" w:cs="Calibri"/>
          <w:color w:val="231F20"/>
          <w:sz w:val="13"/>
          <w:szCs w:val="13"/>
          <w:lang w:val="el-GR"/>
        </w:rPr>
        <w:t xml:space="preserve"> </w:t>
      </w:r>
      <w:r w:rsidR="00A3007D" w:rsidRPr="0002396A">
        <w:rPr>
          <w:rFonts w:ascii="Century Gothic" w:eastAsia="Arial" w:hAnsi="Century Gothic" w:cs="Calibri"/>
          <w:color w:val="231F20"/>
          <w:spacing w:val="-29"/>
          <w:sz w:val="13"/>
          <w:szCs w:val="13"/>
          <w:lang w:val="el-GR"/>
        </w:rPr>
        <w:t xml:space="preserve"> </w:t>
      </w:r>
      <w:r w:rsidR="00A3007D" w:rsidRPr="0002396A">
        <w:rPr>
          <w:rFonts w:ascii="Century Gothic" w:eastAsia="Arial" w:hAnsi="Century Gothic" w:cs="Calibri"/>
          <w:color w:val="231F20"/>
          <w:sz w:val="13"/>
          <w:szCs w:val="13"/>
          <w:lang w:val="el-GR"/>
        </w:rPr>
        <w:t>του οικονομικού</w:t>
      </w:r>
      <w:r w:rsidR="00A3007D" w:rsidRPr="0002396A">
        <w:rPr>
          <w:rFonts w:ascii="Century Gothic" w:eastAsia="Arial" w:hAnsi="Century Gothic" w:cs="Calibri"/>
          <w:color w:val="231F20"/>
          <w:spacing w:val="-7"/>
          <w:sz w:val="13"/>
          <w:szCs w:val="13"/>
          <w:lang w:val="el-GR"/>
        </w:rPr>
        <w:t xml:space="preserve"> </w:t>
      </w:r>
      <w:r w:rsidR="00A3007D" w:rsidRPr="0002396A">
        <w:rPr>
          <w:rFonts w:ascii="Century Gothic" w:eastAsia="Arial" w:hAnsi="Century Gothic" w:cs="Calibri"/>
          <w:color w:val="231F20"/>
          <w:sz w:val="13"/>
          <w:szCs w:val="13"/>
          <w:lang w:val="el-GR"/>
        </w:rPr>
        <w:t>φορέα</w:t>
      </w:r>
      <w:r w:rsidR="00A3007D" w:rsidRPr="0002396A">
        <w:rPr>
          <w:rFonts w:ascii="Century Gothic" w:eastAsia="Arial" w:hAnsi="Century Gothic" w:cs="Calibri"/>
          <w:color w:val="000000"/>
          <w:sz w:val="13"/>
          <w:szCs w:val="13"/>
          <w:lang w:val="el-GR" w:bidi="en-US"/>
        </w:rPr>
        <w:t xml:space="preserve"> οι πρωτότυπες εγγυήσεις συμμετοχής, πλην των εγγυήσεων που εκδίδονται ηλεκτρονικά, άλλως η προσφορά απορρίπτεται ως απαράδεκτη.</w:t>
      </w:r>
    </w:p>
    <w:p w14:paraId="30EBB5C0" w14:textId="77777777" w:rsidR="00AE43A6" w:rsidRDefault="00AE43A6" w:rsidP="00F470A6">
      <w:pPr>
        <w:pStyle w:val="11"/>
        <w:tabs>
          <w:tab w:val="left" w:pos="284"/>
          <w:tab w:val="left" w:pos="426"/>
        </w:tabs>
        <w:ind w:left="0" w:firstLine="0"/>
        <w:contextualSpacing/>
        <w:rPr>
          <w:rFonts w:ascii="Century Gothic" w:hAnsi="Century Gothic"/>
          <w:sz w:val="13"/>
          <w:szCs w:val="13"/>
          <w:lang w:val="el-GR"/>
        </w:rPr>
      </w:pPr>
    </w:p>
    <w:p w14:paraId="3C2E9DD2" w14:textId="30D9DCDD" w:rsidR="007439FE" w:rsidRPr="00D112D9" w:rsidRDefault="00F470A6" w:rsidP="00F470A6">
      <w:pPr>
        <w:pStyle w:val="11"/>
        <w:tabs>
          <w:tab w:val="left" w:pos="284"/>
          <w:tab w:val="left" w:pos="426"/>
        </w:tabs>
        <w:ind w:left="0" w:firstLine="0"/>
        <w:contextualSpacing/>
        <w:rPr>
          <w:rFonts w:ascii="Century Gothic" w:hAnsi="Century Gothic"/>
          <w:b w:val="0"/>
          <w:bCs w:val="0"/>
          <w:sz w:val="13"/>
          <w:szCs w:val="13"/>
          <w:lang w:val="el-GR"/>
        </w:rPr>
      </w:pPr>
      <w:r>
        <w:rPr>
          <w:rFonts w:ascii="Century Gothic" w:hAnsi="Century Gothic"/>
          <w:sz w:val="13"/>
          <w:szCs w:val="13"/>
          <w:lang w:val="el-GR"/>
        </w:rPr>
        <w:t xml:space="preserve">16.  </w:t>
      </w:r>
      <w:r w:rsidR="00B33F4E" w:rsidRPr="00CF78CF">
        <w:rPr>
          <w:rFonts w:ascii="Century Gothic" w:hAnsi="Century Gothic"/>
          <w:sz w:val="13"/>
          <w:szCs w:val="13"/>
          <w:lang w:val="el-GR"/>
        </w:rPr>
        <w:t>Υποβολή προσφορών:</w:t>
      </w:r>
      <w:r w:rsidR="002E3D48" w:rsidRPr="00CF78CF">
        <w:rPr>
          <w:rFonts w:ascii="Century Gothic" w:hAnsi="Century Gothic"/>
          <w:sz w:val="13"/>
          <w:szCs w:val="13"/>
          <w:lang w:val="el-GR"/>
        </w:rPr>
        <w:t xml:space="preserve"> </w:t>
      </w:r>
      <w:r w:rsidR="00D112D9" w:rsidRPr="00D112D9">
        <w:rPr>
          <w:rFonts w:ascii="Century Gothic" w:hAnsi="Century Gothic" w:cs="Cambria"/>
          <w:b w:val="0"/>
          <w:bCs w:val="0"/>
          <w:sz w:val="13"/>
          <w:szCs w:val="13"/>
          <w:lang w:val="el-GR"/>
        </w:rPr>
        <w:t xml:space="preserve">Οι προσφορές υποβάλλονται από τους ενδιαφερομένους ηλεκτρονικά, μέσω της διαδικτυακής πύλης </w:t>
      </w:r>
      <w:hyperlink r:id="rId10" w:history="1">
        <w:r w:rsidR="00D112D9" w:rsidRPr="00D112D9">
          <w:rPr>
            <w:rStyle w:val="-"/>
            <w:rFonts w:ascii="Century Gothic" w:hAnsi="Century Gothic" w:cs="Cambria"/>
            <w:b w:val="0"/>
            <w:bCs w:val="0"/>
            <w:sz w:val="13"/>
            <w:szCs w:val="13"/>
          </w:rPr>
          <w:t>www</w:t>
        </w:r>
        <w:r w:rsidR="00D112D9" w:rsidRPr="00D112D9">
          <w:rPr>
            <w:rStyle w:val="-"/>
            <w:rFonts w:ascii="Century Gothic" w:hAnsi="Century Gothic" w:cs="Cambria"/>
            <w:b w:val="0"/>
            <w:bCs w:val="0"/>
            <w:sz w:val="13"/>
            <w:szCs w:val="13"/>
            <w:lang w:val="el-GR"/>
          </w:rPr>
          <w:t>.</w:t>
        </w:r>
        <w:proofErr w:type="spellStart"/>
        <w:r w:rsidR="00D112D9" w:rsidRPr="00D112D9">
          <w:rPr>
            <w:rStyle w:val="-"/>
            <w:rFonts w:ascii="Century Gothic" w:hAnsi="Century Gothic" w:cs="Cambria"/>
            <w:b w:val="0"/>
            <w:bCs w:val="0"/>
            <w:sz w:val="13"/>
            <w:szCs w:val="13"/>
          </w:rPr>
          <w:t>promitheus</w:t>
        </w:r>
        <w:proofErr w:type="spellEnd"/>
        <w:r w:rsidR="00D112D9" w:rsidRPr="00D112D9">
          <w:rPr>
            <w:rStyle w:val="-"/>
            <w:rFonts w:ascii="Century Gothic" w:hAnsi="Century Gothic" w:cs="Cambria"/>
            <w:b w:val="0"/>
            <w:bCs w:val="0"/>
            <w:sz w:val="13"/>
            <w:szCs w:val="13"/>
            <w:lang w:val="el-GR"/>
          </w:rPr>
          <w:t>.</w:t>
        </w:r>
        <w:r w:rsidR="00D112D9" w:rsidRPr="00D112D9">
          <w:rPr>
            <w:rStyle w:val="-"/>
            <w:rFonts w:ascii="Century Gothic" w:hAnsi="Century Gothic" w:cs="Cambria"/>
            <w:b w:val="0"/>
            <w:bCs w:val="0"/>
            <w:sz w:val="13"/>
            <w:szCs w:val="13"/>
          </w:rPr>
          <w:t>gov</w:t>
        </w:r>
        <w:r w:rsidR="00D112D9" w:rsidRPr="00D112D9">
          <w:rPr>
            <w:rStyle w:val="-"/>
            <w:rFonts w:ascii="Century Gothic" w:hAnsi="Century Gothic" w:cs="Cambria"/>
            <w:b w:val="0"/>
            <w:bCs w:val="0"/>
            <w:sz w:val="13"/>
            <w:szCs w:val="13"/>
            <w:lang w:val="el-GR"/>
          </w:rPr>
          <w:t>.</w:t>
        </w:r>
        <w:r w:rsidR="00D112D9" w:rsidRPr="00D112D9">
          <w:rPr>
            <w:rStyle w:val="-"/>
            <w:rFonts w:ascii="Century Gothic" w:hAnsi="Century Gothic" w:cs="Cambria"/>
            <w:b w:val="0"/>
            <w:bCs w:val="0"/>
            <w:sz w:val="13"/>
            <w:szCs w:val="13"/>
          </w:rPr>
          <w:t>gr</w:t>
        </w:r>
      </w:hyperlink>
      <w:r w:rsidR="00D112D9" w:rsidRPr="00D112D9">
        <w:rPr>
          <w:rFonts w:ascii="Century Gothic" w:hAnsi="Century Gothic" w:cs="Cambria"/>
          <w:b w:val="0"/>
          <w:bCs w:val="0"/>
          <w:sz w:val="13"/>
          <w:szCs w:val="13"/>
          <w:lang w:val="el-GR"/>
        </w:rPr>
        <w:t xml:space="preserve"> του ΟΠΣ ΕΣΗΔΗΣ, μέχρι την καταληκτική ημερομηνία και ώρα που ορίζεται στο άρθρο 1</w:t>
      </w:r>
      <w:r w:rsidR="00D112D9">
        <w:rPr>
          <w:rFonts w:ascii="Century Gothic" w:hAnsi="Century Gothic" w:cs="Cambria"/>
          <w:b w:val="0"/>
          <w:bCs w:val="0"/>
          <w:sz w:val="13"/>
          <w:szCs w:val="13"/>
          <w:lang w:val="el-GR"/>
        </w:rPr>
        <w:t>5</w:t>
      </w:r>
      <w:r w:rsidR="00D112D9" w:rsidRPr="00D112D9">
        <w:rPr>
          <w:rFonts w:ascii="Century Gothic" w:hAnsi="Century Gothic" w:cs="Cambria"/>
          <w:b w:val="0"/>
          <w:bCs w:val="0"/>
          <w:sz w:val="13"/>
          <w:szCs w:val="13"/>
          <w:lang w:val="el-GR"/>
        </w:rPr>
        <w:t xml:space="preserve"> της παρούσας, σε ηλεκτρονικό φάκελο του υποσυστήματος «ΕΣΗΔΗΣ- Δημόσια  Έργα»  και υπογράφονται, τουλάχιστον,</w:t>
      </w:r>
      <w:r w:rsidR="00D112D9" w:rsidRPr="00D112D9">
        <w:rPr>
          <w:rFonts w:ascii="Century Gothic" w:hAnsi="Century Gothic" w:cs="Cambria"/>
          <w:b w:val="0"/>
          <w:bCs w:val="0"/>
          <w:sz w:val="13"/>
          <w:szCs w:val="13"/>
        </w:rPr>
        <w:t> </w:t>
      </w:r>
      <w:r w:rsidR="00D112D9" w:rsidRPr="00D112D9">
        <w:rPr>
          <w:rFonts w:ascii="Century Gothic" w:hAnsi="Century Gothic" w:cs="Cambria"/>
          <w:b w:val="0"/>
          <w:bCs w:val="0"/>
          <w:sz w:val="13"/>
          <w:szCs w:val="13"/>
          <w:lang w:val="el-GR"/>
        </w:rPr>
        <w:t xml:space="preserve"> με προηγμένη ηλεκτρονική υπογραφή, η οποία υποστηρίζεται από αναγνωρισμένο (εγκεκριμένο) πιστοποιητικό, σύμφωνα με την παρ. 2 του άρθρου 37 του ν. 4412/2016.</w:t>
      </w:r>
    </w:p>
    <w:p w14:paraId="19CA161E" w14:textId="77777777" w:rsidR="00460C98" w:rsidRPr="00CF78CF" w:rsidRDefault="00460C98" w:rsidP="00F470A6">
      <w:pPr>
        <w:pStyle w:val="11"/>
        <w:tabs>
          <w:tab w:val="left" w:pos="284"/>
          <w:tab w:val="left" w:pos="426"/>
        </w:tabs>
        <w:ind w:left="0" w:firstLine="0"/>
        <w:contextualSpacing/>
        <w:rPr>
          <w:rFonts w:ascii="Century Gothic" w:hAnsi="Century Gothic"/>
          <w:b w:val="0"/>
          <w:sz w:val="13"/>
          <w:szCs w:val="13"/>
          <w:lang w:val="el-GR"/>
        </w:rPr>
      </w:pPr>
    </w:p>
    <w:p w14:paraId="5AFAAC05" w14:textId="67BEAE69" w:rsidR="00EA4825" w:rsidRPr="00CF78CF" w:rsidRDefault="00460C98" w:rsidP="00460C98">
      <w:pPr>
        <w:pStyle w:val="11"/>
        <w:tabs>
          <w:tab w:val="left" w:pos="284"/>
          <w:tab w:val="left" w:pos="426"/>
        </w:tabs>
        <w:ind w:left="0" w:firstLine="0"/>
        <w:contextualSpacing/>
        <w:rPr>
          <w:rFonts w:ascii="Century Gothic" w:hAnsi="Century Gothic"/>
          <w:b w:val="0"/>
          <w:sz w:val="13"/>
          <w:szCs w:val="13"/>
          <w:lang w:val="el-GR"/>
        </w:rPr>
      </w:pPr>
      <w:r>
        <w:rPr>
          <w:rFonts w:ascii="Century Gothic" w:hAnsi="Century Gothic"/>
          <w:sz w:val="13"/>
          <w:szCs w:val="13"/>
          <w:lang w:val="el-GR"/>
        </w:rPr>
        <w:t xml:space="preserve">17.  </w:t>
      </w:r>
      <w:r w:rsidR="00B33F4E" w:rsidRPr="00CF78CF">
        <w:rPr>
          <w:rFonts w:ascii="Century Gothic" w:hAnsi="Century Gothic"/>
          <w:sz w:val="13"/>
          <w:szCs w:val="13"/>
          <w:lang w:val="el-GR"/>
        </w:rPr>
        <w:t>Χρόνος ισχύος προσφορών:</w:t>
      </w:r>
      <w:r w:rsidR="002E3D48" w:rsidRPr="00CF78CF">
        <w:rPr>
          <w:rFonts w:ascii="Century Gothic" w:hAnsi="Century Gothic"/>
          <w:sz w:val="13"/>
          <w:szCs w:val="13"/>
          <w:lang w:val="el-GR"/>
        </w:rPr>
        <w:t xml:space="preserve"> </w:t>
      </w:r>
      <w:r w:rsidR="00D112D9" w:rsidRPr="00D112D9">
        <w:rPr>
          <w:rFonts w:ascii="Century Gothic" w:hAnsi="Century Gothic" w:cs="Cambria"/>
          <w:b w:val="0"/>
          <w:bCs w:val="0"/>
          <w:sz w:val="13"/>
          <w:szCs w:val="13"/>
          <w:lang w:val="el-GR"/>
        </w:rPr>
        <w:t>Οι προσφορές θα ισχύουν για δεκαπέντε (15) μήνες από την ημερομηνία λήξης της προθεσμίας υποβολής προσφορών του επομένου άρθρου. Προσφορά που ορίζει χρόνο ισχύος μικρότερο από αυτόν που προβλέπεται στο παρόν απορρίπτεται ως μη κανονική</w:t>
      </w:r>
    </w:p>
    <w:p w14:paraId="04FAADDA" w14:textId="77777777" w:rsidR="00460C98" w:rsidRPr="00460C98" w:rsidRDefault="00460C98" w:rsidP="00460C98">
      <w:pPr>
        <w:pStyle w:val="a4"/>
        <w:tabs>
          <w:tab w:val="left" w:pos="284"/>
          <w:tab w:val="left" w:pos="426"/>
        </w:tabs>
        <w:ind w:left="0" w:firstLine="0"/>
        <w:contextualSpacing/>
        <w:rPr>
          <w:rFonts w:ascii="Century Gothic" w:hAnsi="Century Gothic"/>
          <w:sz w:val="13"/>
          <w:szCs w:val="13"/>
          <w:lang w:val="el-GR"/>
        </w:rPr>
      </w:pPr>
    </w:p>
    <w:p w14:paraId="5DA61AAD" w14:textId="6E160E77" w:rsidR="00EA4825" w:rsidRDefault="00B33F4E" w:rsidP="00460C98">
      <w:pPr>
        <w:pStyle w:val="a4"/>
        <w:numPr>
          <w:ilvl w:val="0"/>
          <w:numId w:val="25"/>
        </w:numPr>
        <w:tabs>
          <w:tab w:val="left" w:pos="284"/>
          <w:tab w:val="left" w:pos="426"/>
        </w:tabs>
        <w:ind w:hanging="720"/>
        <w:contextualSpacing/>
        <w:rPr>
          <w:rFonts w:ascii="Century Gothic" w:hAnsi="Century Gothic"/>
          <w:sz w:val="13"/>
          <w:szCs w:val="13"/>
          <w:lang w:val="el-GR"/>
        </w:rPr>
      </w:pPr>
      <w:r w:rsidRPr="00CF78CF">
        <w:rPr>
          <w:rFonts w:ascii="Century Gothic" w:hAnsi="Century Gothic"/>
          <w:b/>
          <w:sz w:val="13"/>
          <w:szCs w:val="13"/>
          <w:lang w:val="el-GR"/>
        </w:rPr>
        <w:t xml:space="preserve">Γλώσσα σύνταξης προσφορών: </w:t>
      </w:r>
      <w:r w:rsidRPr="00CF78CF">
        <w:rPr>
          <w:rFonts w:ascii="Century Gothic" w:hAnsi="Century Gothic"/>
          <w:sz w:val="13"/>
          <w:szCs w:val="13"/>
          <w:lang w:val="el-GR"/>
        </w:rPr>
        <w:t>Ελληνική γλώσσα.</w:t>
      </w:r>
    </w:p>
    <w:p w14:paraId="5F35DCAC" w14:textId="77777777" w:rsidR="00460C98" w:rsidRPr="00CF78CF" w:rsidRDefault="00460C98" w:rsidP="00460C98">
      <w:pPr>
        <w:pStyle w:val="a4"/>
        <w:tabs>
          <w:tab w:val="left" w:pos="284"/>
          <w:tab w:val="left" w:pos="426"/>
        </w:tabs>
        <w:ind w:left="720" w:firstLine="0"/>
        <w:contextualSpacing/>
        <w:rPr>
          <w:rFonts w:ascii="Century Gothic" w:hAnsi="Century Gothic"/>
          <w:sz w:val="13"/>
          <w:szCs w:val="13"/>
          <w:lang w:val="el-GR"/>
        </w:rPr>
      </w:pPr>
    </w:p>
    <w:p w14:paraId="47FE4C74" w14:textId="305F8CA0" w:rsidR="00215891" w:rsidRPr="00460C98" w:rsidRDefault="0093257B" w:rsidP="00460C98">
      <w:pPr>
        <w:pStyle w:val="a3"/>
        <w:numPr>
          <w:ilvl w:val="0"/>
          <w:numId w:val="25"/>
        </w:numPr>
        <w:tabs>
          <w:tab w:val="left" w:pos="284"/>
        </w:tabs>
        <w:ind w:left="0" w:firstLine="0"/>
        <w:contextualSpacing/>
        <w:jc w:val="both"/>
        <w:rPr>
          <w:rFonts w:ascii="Century Gothic" w:hAnsi="Century Gothic"/>
          <w:b/>
          <w:sz w:val="13"/>
          <w:szCs w:val="13"/>
          <w:lang w:val="el-GR"/>
        </w:rPr>
      </w:pPr>
      <w:r w:rsidRPr="00CF78CF">
        <w:rPr>
          <w:rFonts w:ascii="Century Gothic" w:hAnsi="Century Gothic"/>
          <w:b/>
          <w:sz w:val="13"/>
          <w:szCs w:val="13"/>
          <w:lang w:val="el-GR"/>
        </w:rPr>
        <w:t>Χορήγηση προκαταβολής</w:t>
      </w:r>
      <w:r w:rsidR="00336DCE" w:rsidRPr="009E2FD7">
        <w:rPr>
          <w:rFonts w:ascii="Century Gothic" w:hAnsi="Century Gothic"/>
          <w:bCs/>
          <w:sz w:val="13"/>
          <w:szCs w:val="13"/>
          <w:lang w:val="el-GR"/>
        </w:rPr>
        <w:t>:</w:t>
      </w:r>
      <w:r w:rsidR="00D24B50" w:rsidRPr="009E2FD7">
        <w:rPr>
          <w:rFonts w:ascii="Century Gothic" w:hAnsi="Century Gothic"/>
          <w:bCs/>
          <w:sz w:val="13"/>
          <w:szCs w:val="13"/>
          <w:lang w:val="el-GR"/>
        </w:rPr>
        <w:t xml:space="preserve"> </w:t>
      </w:r>
      <w:r w:rsidR="009E2FD7" w:rsidRPr="009E2FD7">
        <w:rPr>
          <w:rFonts w:ascii="Century Gothic" w:hAnsi="Century Gothic"/>
          <w:bCs/>
          <w:sz w:val="13"/>
          <w:szCs w:val="13"/>
          <w:lang w:val="el-GR"/>
        </w:rPr>
        <w:t>Δεν π</w:t>
      </w:r>
      <w:r w:rsidR="00336DCE" w:rsidRPr="009E2FD7">
        <w:rPr>
          <w:rFonts w:ascii="Century Gothic" w:hAnsi="Century Gothic" w:cs="Arial"/>
          <w:bCs/>
          <w:sz w:val="13"/>
          <w:szCs w:val="13"/>
          <w:lang w:val="el-GR"/>
        </w:rPr>
        <w:t>ροβλέπεται</w:t>
      </w:r>
      <w:r w:rsidR="00336DCE" w:rsidRPr="00CF78CF">
        <w:rPr>
          <w:rFonts w:ascii="Century Gothic" w:hAnsi="Century Gothic" w:cs="Arial"/>
          <w:sz w:val="13"/>
          <w:szCs w:val="13"/>
          <w:lang w:val="el-GR"/>
        </w:rPr>
        <w:t xml:space="preserve"> η χορήγηση προκαταβολής στον Ανάδοχο.</w:t>
      </w:r>
    </w:p>
    <w:p w14:paraId="01C7E579" w14:textId="23A75A58" w:rsidR="00152C4B" w:rsidRPr="00CF78CF" w:rsidRDefault="00460C98" w:rsidP="002E3702">
      <w:pPr>
        <w:spacing w:before="120"/>
        <w:jc w:val="both"/>
        <w:rPr>
          <w:rFonts w:ascii="Century Gothic" w:hAnsi="Century Gothic"/>
          <w:b/>
          <w:sz w:val="13"/>
          <w:szCs w:val="13"/>
          <w:lang w:val="el-GR"/>
        </w:rPr>
      </w:pPr>
      <w:r>
        <w:rPr>
          <w:rFonts w:ascii="Century Gothic" w:hAnsi="Century Gothic"/>
          <w:b/>
          <w:sz w:val="13"/>
          <w:szCs w:val="13"/>
          <w:lang w:val="el-GR"/>
        </w:rPr>
        <w:t xml:space="preserve">20. </w:t>
      </w:r>
      <w:r w:rsidR="00B33F4E" w:rsidRPr="00460C98">
        <w:rPr>
          <w:rFonts w:ascii="Century Gothic" w:hAnsi="Century Gothic"/>
          <w:b/>
          <w:sz w:val="13"/>
          <w:szCs w:val="13"/>
          <w:lang w:val="el-GR"/>
        </w:rPr>
        <w:t>Χρηματοδότηση:</w:t>
      </w:r>
      <w:r w:rsidR="00D24B50" w:rsidRPr="00460C98">
        <w:rPr>
          <w:rFonts w:ascii="Century Gothic" w:hAnsi="Century Gothic"/>
          <w:sz w:val="13"/>
          <w:szCs w:val="13"/>
          <w:lang w:val="el-GR"/>
        </w:rPr>
        <w:t xml:space="preserve"> </w:t>
      </w:r>
      <w:r w:rsidRPr="00460C98">
        <w:rPr>
          <w:rFonts w:ascii="Century Gothic" w:hAnsi="Century Gothic" w:cs="Calibri"/>
          <w:sz w:val="13"/>
          <w:szCs w:val="13"/>
          <w:lang w:val="el-GR"/>
        </w:rPr>
        <w:t>Το έργο χρηματοδοτείται</w:t>
      </w:r>
      <w:r w:rsidR="00BA4F41">
        <w:rPr>
          <w:rFonts w:ascii="Century Gothic" w:hAnsi="Century Gothic" w:cs="Arial"/>
          <w:sz w:val="13"/>
          <w:szCs w:val="13"/>
          <w:lang w:val="el-GR" w:eastAsia="el-GR"/>
        </w:rPr>
        <w:t xml:space="preserve"> από</w:t>
      </w:r>
      <w:r w:rsidRPr="00460C98">
        <w:rPr>
          <w:rFonts w:ascii="Century Gothic" w:hAnsi="Century Gothic" w:cs="Arial"/>
          <w:sz w:val="13"/>
          <w:szCs w:val="13"/>
          <w:lang w:val="el-GR"/>
        </w:rPr>
        <w:t xml:space="preserve"> Ιδίους Πόρους του Δήμου Αθηναίων</w:t>
      </w:r>
      <w:r w:rsidR="0063015D" w:rsidRPr="0063015D">
        <w:rPr>
          <w:rFonts w:ascii="Century Gothic" w:hAnsi="Century Gothic" w:cs="Arial"/>
          <w:sz w:val="13"/>
          <w:szCs w:val="13"/>
          <w:lang w:val="el-GR"/>
        </w:rPr>
        <w:t>,</w:t>
      </w:r>
      <w:r w:rsidRPr="0063015D">
        <w:rPr>
          <w:rFonts w:ascii="Century Gothic" w:hAnsi="Century Gothic" w:cs="Arial"/>
          <w:sz w:val="13"/>
          <w:szCs w:val="13"/>
          <w:lang w:val="el-GR"/>
        </w:rPr>
        <w:t xml:space="preserve"> Κ.Α. </w:t>
      </w:r>
      <w:r w:rsidR="0063015D" w:rsidRPr="0063015D">
        <w:rPr>
          <w:rFonts w:ascii="Century Gothic" w:hAnsi="Century Gothic" w:cs="Arial"/>
          <w:sz w:val="13"/>
          <w:szCs w:val="13"/>
          <w:lang w:val="el-GR"/>
        </w:rPr>
        <w:t>6142</w:t>
      </w:r>
      <w:r w:rsidRPr="0063015D">
        <w:rPr>
          <w:rFonts w:ascii="Century Gothic" w:hAnsi="Century Gothic" w:cs="Arial"/>
          <w:sz w:val="13"/>
          <w:szCs w:val="13"/>
          <w:lang w:val="el-GR"/>
        </w:rPr>
        <w:t>.0</w:t>
      </w:r>
      <w:r w:rsidR="0063015D" w:rsidRPr="0063015D">
        <w:rPr>
          <w:rFonts w:ascii="Century Gothic" w:hAnsi="Century Gothic" w:cs="Arial"/>
          <w:sz w:val="13"/>
          <w:szCs w:val="13"/>
          <w:lang w:val="el-GR"/>
        </w:rPr>
        <w:t>80</w:t>
      </w:r>
      <w:r w:rsidRPr="0063015D">
        <w:rPr>
          <w:rFonts w:ascii="Century Gothic" w:hAnsi="Century Gothic" w:cs="Arial"/>
          <w:sz w:val="13"/>
          <w:szCs w:val="13"/>
          <w:lang w:val="el-GR"/>
        </w:rPr>
        <w:t xml:space="preserve"> Φορέας </w:t>
      </w:r>
      <w:r w:rsidR="0063015D" w:rsidRPr="0063015D">
        <w:rPr>
          <w:rFonts w:ascii="Century Gothic" w:hAnsi="Century Gothic" w:cs="Arial"/>
          <w:sz w:val="13"/>
          <w:szCs w:val="13"/>
          <w:lang w:val="el-GR"/>
        </w:rPr>
        <w:t>30 Κ. Δ/</w:t>
      </w:r>
      <w:proofErr w:type="spellStart"/>
      <w:r w:rsidR="0063015D" w:rsidRPr="0063015D">
        <w:rPr>
          <w:rFonts w:ascii="Century Gothic" w:hAnsi="Century Gothic" w:cs="Arial"/>
          <w:sz w:val="13"/>
          <w:szCs w:val="13"/>
          <w:lang w:val="el-GR"/>
        </w:rPr>
        <w:t>νσης</w:t>
      </w:r>
      <w:proofErr w:type="spellEnd"/>
      <w:r w:rsidR="0063015D" w:rsidRPr="0063015D">
        <w:rPr>
          <w:rFonts w:ascii="Century Gothic" w:hAnsi="Century Gothic" w:cs="Arial"/>
          <w:sz w:val="13"/>
          <w:szCs w:val="13"/>
          <w:lang w:val="el-GR"/>
        </w:rPr>
        <w:t xml:space="preserve"> 34</w:t>
      </w:r>
      <w:r w:rsidRPr="0063015D">
        <w:rPr>
          <w:rFonts w:ascii="Century Gothic" w:hAnsi="Century Gothic" w:cs="Arial"/>
          <w:sz w:val="13"/>
          <w:szCs w:val="13"/>
          <w:lang w:val="el-GR"/>
        </w:rPr>
        <w:t xml:space="preserve">  </w:t>
      </w:r>
      <w:r w:rsidR="00D67B0A" w:rsidRPr="0063015D">
        <w:rPr>
          <w:rFonts w:ascii="Century Gothic" w:hAnsi="Century Gothic" w:cs="Arial"/>
          <w:sz w:val="13"/>
          <w:szCs w:val="13"/>
          <w:lang w:val="el-GR"/>
        </w:rPr>
        <w:t>(</w:t>
      </w:r>
      <w:r w:rsidR="00D67B0A" w:rsidRPr="0063015D">
        <w:rPr>
          <w:rFonts w:ascii="Century Gothic" w:eastAsia="Arial" w:hAnsi="Century Gothic" w:cs="Calibri"/>
          <w:color w:val="000000"/>
          <w:sz w:val="13"/>
          <w:szCs w:val="13"/>
          <w:lang w:val="el-GR"/>
        </w:rPr>
        <w:t xml:space="preserve">απόφαση με </w:t>
      </w:r>
      <w:proofErr w:type="spellStart"/>
      <w:r w:rsidR="00D67B0A" w:rsidRPr="0063015D">
        <w:rPr>
          <w:rFonts w:ascii="Century Gothic" w:eastAsia="Arial" w:hAnsi="Century Gothic" w:cs="Calibri"/>
          <w:color w:val="000000"/>
          <w:sz w:val="13"/>
          <w:szCs w:val="13"/>
          <w:lang w:val="el-GR"/>
        </w:rPr>
        <w:t>αρ</w:t>
      </w:r>
      <w:proofErr w:type="spellEnd"/>
      <w:r w:rsidR="00D67B0A" w:rsidRPr="0063015D">
        <w:rPr>
          <w:rFonts w:ascii="Century Gothic" w:eastAsia="Arial" w:hAnsi="Century Gothic" w:cs="Calibri"/>
          <w:color w:val="000000"/>
          <w:sz w:val="13"/>
          <w:szCs w:val="13"/>
          <w:lang w:val="el-GR"/>
        </w:rPr>
        <w:t xml:space="preserve">. </w:t>
      </w:r>
      <w:proofErr w:type="spellStart"/>
      <w:r w:rsidR="00D67B0A" w:rsidRPr="0063015D">
        <w:rPr>
          <w:rFonts w:ascii="Century Gothic" w:eastAsia="Arial" w:hAnsi="Century Gothic" w:cs="Calibri"/>
          <w:color w:val="000000"/>
          <w:sz w:val="13"/>
          <w:szCs w:val="13"/>
          <w:lang w:val="el-GR"/>
        </w:rPr>
        <w:t>πρωτ</w:t>
      </w:r>
      <w:proofErr w:type="spellEnd"/>
      <w:r w:rsidR="00D67B0A" w:rsidRPr="0063015D">
        <w:rPr>
          <w:rFonts w:ascii="Century Gothic" w:eastAsia="Arial" w:hAnsi="Century Gothic" w:cs="Calibri"/>
          <w:color w:val="000000"/>
          <w:sz w:val="13"/>
          <w:szCs w:val="13"/>
          <w:lang w:val="el-GR"/>
        </w:rPr>
        <w:t>. 2</w:t>
      </w:r>
      <w:r w:rsidR="0063015D" w:rsidRPr="0063015D">
        <w:rPr>
          <w:rFonts w:ascii="Century Gothic" w:eastAsia="Arial" w:hAnsi="Century Gothic" w:cs="Calibri"/>
          <w:color w:val="000000"/>
          <w:sz w:val="13"/>
          <w:szCs w:val="13"/>
          <w:lang w:val="el-GR"/>
        </w:rPr>
        <w:t>50624</w:t>
      </w:r>
      <w:r w:rsidR="00D67B0A" w:rsidRPr="0063015D">
        <w:rPr>
          <w:rFonts w:ascii="Century Gothic" w:eastAsia="Arial" w:hAnsi="Century Gothic" w:cs="Calibri"/>
          <w:color w:val="000000"/>
          <w:sz w:val="13"/>
          <w:szCs w:val="13"/>
          <w:lang w:val="el-GR"/>
        </w:rPr>
        <w:t>/Α0</w:t>
      </w:r>
      <w:r w:rsidR="0063015D" w:rsidRPr="0063015D">
        <w:rPr>
          <w:rFonts w:ascii="Century Gothic" w:eastAsia="Arial" w:hAnsi="Century Gothic" w:cs="Calibri"/>
          <w:color w:val="000000"/>
          <w:sz w:val="13"/>
          <w:szCs w:val="13"/>
          <w:lang w:val="el-GR"/>
        </w:rPr>
        <w:t>1309</w:t>
      </w:r>
      <w:r w:rsidR="00D67B0A" w:rsidRPr="0063015D">
        <w:rPr>
          <w:rFonts w:ascii="Century Gothic" w:eastAsia="Arial" w:hAnsi="Century Gothic" w:cs="Calibri"/>
          <w:color w:val="000000"/>
          <w:sz w:val="13"/>
          <w:szCs w:val="13"/>
          <w:lang w:val="el-GR"/>
        </w:rPr>
        <w:t>/</w:t>
      </w:r>
      <w:r w:rsidR="0063015D" w:rsidRPr="0063015D">
        <w:rPr>
          <w:rFonts w:ascii="Century Gothic" w:eastAsia="Arial" w:hAnsi="Century Gothic" w:cs="Calibri"/>
          <w:color w:val="000000"/>
          <w:sz w:val="13"/>
          <w:szCs w:val="13"/>
          <w:lang w:val="el-GR"/>
        </w:rPr>
        <w:t>07</w:t>
      </w:r>
      <w:r w:rsidR="00D67B0A" w:rsidRPr="0063015D">
        <w:rPr>
          <w:rFonts w:ascii="Century Gothic" w:eastAsia="Arial" w:hAnsi="Century Gothic" w:cs="Calibri"/>
          <w:color w:val="000000"/>
          <w:sz w:val="13"/>
          <w:szCs w:val="13"/>
          <w:lang w:val="el-GR"/>
        </w:rPr>
        <w:t>-</w:t>
      </w:r>
      <w:r w:rsidR="0063015D" w:rsidRPr="0063015D">
        <w:rPr>
          <w:rFonts w:ascii="Century Gothic" w:eastAsia="Arial" w:hAnsi="Century Gothic" w:cs="Calibri"/>
          <w:color w:val="000000"/>
          <w:sz w:val="13"/>
          <w:szCs w:val="13"/>
          <w:lang w:val="el-GR"/>
        </w:rPr>
        <w:t>09</w:t>
      </w:r>
      <w:r w:rsidR="00D67B0A" w:rsidRPr="0063015D">
        <w:rPr>
          <w:rFonts w:ascii="Century Gothic" w:eastAsia="Arial" w:hAnsi="Century Gothic" w:cs="Calibri"/>
          <w:color w:val="000000"/>
          <w:sz w:val="13"/>
          <w:szCs w:val="13"/>
          <w:lang w:val="el-GR"/>
        </w:rPr>
        <w:t>-202</w:t>
      </w:r>
      <w:r w:rsidR="0063015D" w:rsidRPr="0063015D">
        <w:rPr>
          <w:rFonts w:ascii="Century Gothic" w:eastAsia="Arial" w:hAnsi="Century Gothic" w:cs="Calibri"/>
          <w:color w:val="000000"/>
          <w:sz w:val="13"/>
          <w:szCs w:val="13"/>
          <w:lang w:val="el-GR"/>
        </w:rPr>
        <w:t>3,</w:t>
      </w:r>
      <w:r w:rsidR="00D67B0A" w:rsidRPr="0063015D">
        <w:rPr>
          <w:rFonts w:ascii="Century Gothic" w:eastAsia="Arial" w:hAnsi="Century Gothic" w:cs="Calibri"/>
          <w:color w:val="000000"/>
          <w:sz w:val="13"/>
          <w:szCs w:val="13"/>
          <w:lang w:val="el-GR"/>
        </w:rPr>
        <w:t xml:space="preserve"> ΑΔΑ: </w:t>
      </w:r>
      <w:r w:rsidR="0063015D" w:rsidRPr="0063015D">
        <w:rPr>
          <w:rFonts w:ascii="Century Gothic" w:eastAsia="Arial" w:hAnsi="Century Gothic" w:cs="Calibri"/>
          <w:color w:val="000000"/>
          <w:sz w:val="13"/>
          <w:szCs w:val="13"/>
          <w:lang w:val="el-GR"/>
        </w:rPr>
        <w:t>99ΝΘΩ6Μ</w:t>
      </w:r>
      <w:r w:rsidR="00D67B0A" w:rsidRPr="0063015D">
        <w:rPr>
          <w:rFonts w:ascii="Century Gothic" w:eastAsia="Arial" w:hAnsi="Century Gothic" w:cs="Calibri"/>
          <w:color w:val="000000"/>
          <w:sz w:val="13"/>
          <w:szCs w:val="13"/>
          <w:lang w:val="el-GR"/>
        </w:rPr>
        <w:t>-</w:t>
      </w:r>
      <w:r w:rsidR="0063015D" w:rsidRPr="0063015D">
        <w:rPr>
          <w:rFonts w:ascii="Century Gothic" w:eastAsia="Arial" w:hAnsi="Century Gothic" w:cs="Calibri"/>
          <w:color w:val="000000"/>
          <w:sz w:val="13"/>
          <w:szCs w:val="13"/>
          <w:lang w:val="el-GR"/>
        </w:rPr>
        <w:t>ΚΤΤ</w:t>
      </w:r>
      <w:r w:rsidR="00D67B0A" w:rsidRPr="0063015D">
        <w:rPr>
          <w:rFonts w:ascii="Century Gothic" w:eastAsia="Arial" w:hAnsi="Century Gothic" w:cs="Calibri"/>
          <w:color w:val="000000"/>
          <w:sz w:val="13"/>
          <w:szCs w:val="13"/>
          <w:lang w:val="el-GR"/>
        </w:rPr>
        <w:t>)</w:t>
      </w:r>
      <w:r w:rsidRPr="00460C98">
        <w:rPr>
          <w:rFonts w:ascii="Century Gothic" w:hAnsi="Century Gothic" w:cs="Arial"/>
          <w:sz w:val="13"/>
          <w:szCs w:val="13"/>
          <w:lang w:val="el-GR"/>
        </w:rPr>
        <w:t xml:space="preserve"> </w:t>
      </w:r>
    </w:p>
    <w:p w14:paraId="2057A389" w14:textId="77777777" w:rsidR="00460C98" w:rsidRDefault="00460C98" w:rsidP="00460C98">
      <w:pPr>
        <w:pStyle w:val="11"/>
        <w:tabs>
          <w:tab w:val="left" w:pos="284"/>
          <w:tab w:val="left" w:pos="426"/>
        </w:tabs>
        <w:ind w:left="0" w:firstLine="0"/>
        <w:contextualSpacing/>
        <w:rPr>
          <w:rFonts w:ascii="Century Gothic" w:hAnsi="Century Gothic"/>
          <w:sz w:val="13"/>
          <w:szCs w:val="13"/>
          <w:lang w:val="el-GR"/>
        </w:rPr>
      </w:pPr>
    </w:p>
    <w:p w14:paraId="518FC33A" w14:textId="74B7B6E9" w:rsidR="00D112D9" w:rsidRPr="00D112D9" w:rsidRDefault="00460C98" w:rsidP="00D112D9">
      <w:pPr>
        <w:pBdr>
          <w:top w:val="none" w:sz="0" w:space="0" w:color="000000"/>
          <w:left w:val="none" w:sz="0" w:space="0" w:color="000000"/>
          <w:bottom w:val="none" w:sz="0" w:space="0" w:color="000000"/>
          <w:right w:val="none" w:sz="0" w:space="0" w:color="000000"/>
        </w:pBdr>
        <w:jc w:val="both"/>
        <w:textAlignment w:val="baseline"/>
        <w:rPr>
          <w:rFonts w:ascii="Century Gothic" w:eastAsia="Andale Sans UI" w:hAnsi="Century Gothic" w:cs="Calibri Light"/>
          <w:kern w:val="1"/>
          <w:sz w:val="13"/>
          <w:szCs w:val="13"/>
          <w:lang w:val="el-GR" w:bidi="en-US"/>
        </w:rPr>
      </w:pPr>
      <w:r w:rsidRPr="00D112D9">
        <w:rPr>
          <w:rFonts w:ascii="Century Gothic" w:hAnsi="Century Gothic"/>
          <w:b/>
          <w:bCs/>
          <w:sz w:val="13"/>
          <w:szCs w:val="13"/>
          <w:lang w:val="el-GR"/>
        </w:rPr>
        <w:t xml:space="preserve">21. </w:t>
      </w:r>
      <w:r w:rsidR="00B33F4E" w:rsidRPr="00D112D9">
        <w:rPr>
          <w:rFonts w:ascii="Century Gothic" w:hAnsi="Century Gothic"/>
          <w:b/>
          <w:bCs/>
          <w:sz w:val="13"/>
          <w:szCs w:val="13"/>
          <w:lang w:val="el-GR"/>
        </w:rPr>
        <w:t>Προδικαστικές Προσφυγές</w:t>
      </w:r>
      <w:r w:rsidR="002E3D48" w:rsidRPr="00D112D9">
        <w:rPr>
          <w:rFonts w:ascii="Century Gothic" w:hAnsi="Century Gothic"/>
          <w:b/>
          <w:bCs/>
          <w:sz w:val="13"/>
          <w:szCs w:val="13"/>
          <w:lang w:val="el-GR"/>
        </w:rPr>
        <w:t>:</w:t>
      </w:r>
      <w:r w:rsidR="00D24B50" w:rsidRPr="00CF78CF">
        <w:rPr>
          <w:rFonts w:ascii="Century Gothic" w:hAnsi="Century Gothic"/>
          <w:sz w:val="13"/>
          <w:szCs w:val="13"/>
          <w:lang w:val="el-GR"/>
        </w:rPr>
        <w:t xml:space="preserve"> </w:t>
      </w:r>
      <w:r w:rsidR="00D112D9" w:rsidRPr="00D112D9">
        <w:rPr>
          <w:rFonts w:ascii="Century Gothic" w:hAnsi="Century Gothic" w:cs="Calibri Light"/>
          <w:sz w:val="13"/>
          <w:szCs w:val="13"/>
          <w:lang w:val="el-GR" w:eastAsia="el-GR"/>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00D112D9" w:rsidRPr="00D112D9">
        <w:rPr>
          <w:rFonts w:ascii="Century Gothic" w:hAnsi="Century Gothic" w:cs="Calibri Light"/>
          <w:sz w:val="13"/>
          <w:szCs w:val="13"/>
          <w:lang w:val="el-GR" w:eastAsia="el-GR"/>
        </w:rPr>
        <w:t>ενωσιακής</w:t>
      </w:r>
      <w:proofErr w:type="spellEnd"/>
      <w:r w:rsidR="00D112D9" w:rsidRPr="00D112D9">
        <w:rPr>
          <w:rFonts w:ascii="Century Gothic" w:hAnsi="Century Gothic" w:cs="Calibri Light"/>
          <w:sz w:val="13"/>
          <w:szCs w:val="13"/>
          <w:lang w:val="el-GR" w:eastAsia="el-GR"/>
        </w:rPr>
        <w:t xml:space="preserve"> ή εσωτερικής νομοθεσίας στον τομέα των δημοσίων συμβάσεων, έχει δικαίωμα να προσφύγει στην Αρχή Εξέτασης Προδικαστικών Προσφυγών (ΑΕΠΠ), σύμφωνα με τα ειδικότερα οριζόμενα στα άρθρα 345 </w:t>
      </w:r>
      <w:proofErr w:type="spellStart"/>
      <w:r w:rsidR="00D112D9" w:rsidRPr="00D112D9">
        <w:rPr>
          <w:rFonts w:ascii="Century Gothic" w:hAnsi="Century Gothic" w:cs="Calibri Light"/>
          <w:sz w:val="13"/>
          <w:szCs w:val="13"/>
          <w:lang w:val="el-GR" w:eastAsia="el-GR"/>
        </w:rPr>
        <w:t>επ</w:t>
      </w:r>
      <w:proofErr w:type="spellEnd"/>
      <w:r w:rsidR="00D112D9" w:rsidRPr="00D112D9">
        <w:rPr>
          <w:rFonts w:ascii="Century Gothic" w:hAnsi="Century Gothic" w:cs="Calibri Light"/>
          <w:sz w:val="13"/>
          <w:szCs w:val="13"/>
          <w:lang w:val="el-GR" w:eastAsia="el-GR"/>
        </w:rPr>
        <w:t xml:space="preserve">. Ν. 4412/2016 και 1επ. Π.Δ. 39/2017, στρεφόμενος με προδικαστική προσφυγή, κατά πράξης ή παράλειψης της αναθέτουσας αρχής, </w:t>
      </w:r>
      <w:r w:rsidR="00D112D9" w:rsidRPr="00D112D9">
        <w:rPr>
          <w:rFonts w:ascii="Century Gothic" w:eastAsia="Andale Sans UI" w:hAnsi="Century Gothic" w:cs="Calibri Light"/>
          <w:kern w:val="1"/>
          <w:sz w:val="13"/>
          <w:szCs w:val="13"/>
          <w:lang w:val="el-GR" w:bidi="en-US"/>
        </w:rPr>
        <w:t>προσδιορίζοντας ειδικώς τις νομικές και πραγματικές αιτιάσεις που δικαιολογούν το αίτημά του.</w:t>
      </w:r>
    </w:p>
    <w:p w14:paraId="6AC26C92" w14:textId="77777777" w:rsidR="00E10EEF" w:rsidRDefault="00E10EEF" w:rsidP="00E10EEF">
      <w:pPr>
        <w:pStyle w:val="11"/>
        <w:tabs>
          <w:tab w:val="left" w:pos="284"/>
          <w:tab w:val="left" w:pos="426"/>
        </w:tabs>
        <w:ind w:left="0" w:firstLine="0"/>
        <w:contextualSpacing/>
        <w:rPr>
          <w:rFonts w:ascii="Century Gothic" w:hAnsi="Century Gothic"/>
          <w:b w:val="0"/>
          <w:sz w:val="13"/>
          <w:szCs w:val="13"/>
          <w:lang w:val="el-GR"/>
        </w:rPr>
      </w:pPr>
    </w:p>
    <w:p w14:paraId="35DCF0FE" w14:textId="70852FC4" w:rsidR="00C05159" w:rsidRDefault="00E10EEF" w:rsidP="00E10EEF">
      <w:pPr>
        <w:pStyle w:val="11"/>
        <w:tabs>
          <w:tab w:val="left" w:pos="284"/>
          <w:tab w:val="left" w:pos="426"/>
        </w:tabs>
        <w:ind w:left="0" w:firstLine="0"/>
        <w:contextualSpacing/>
        <w:rPr>
          <w:rFonts w:ascii="Century Gothic" w:hAnsi="Century Gothic"/>
          <w:sz w:val="13"/>
          <w:szCs w:val="13"/>
          <w:lang w:val="el-GR"/>
        </w:rPr>
      </w:pPr>
      <w:r w:rsidRPr="00E10EEF">
        <w:rPr>
          <w:rFonts w:ascii="Century Gothic" w:hAnsi="Century Gothic"/>
          <w:bCs w:val="0"/>
          <w:sz w:val="13"/>
          <w:szCs w:val="13"/>
          <w:lang w:val="el-GR"/>
        </w:rPr>
        <w:t>22.</w:t>
      </w:r>
      <w:r>
        <w:rPr>
          <w:rFonts w:ascii="Century Gothic" w:hAnsi="Century Gothic"/>
          <w:b w:val="0"/>
          <w:sz w:val="13"/>
          <w:szCs w:val="13"/>
          <w:lang w:val="el-GR"/>
        </w:rPr>
        <w:t xml:space="preserve"> </w:t>
      </w:r>
      <w:r w:rsidR="00B33F4E" w:rsidRPr="00CF78CF">
        <w:rPr>
          <w:rFonts w:ascii="Century Gothic" w:hAnsi="Century Gothic"/>
          <w:sz w:val="13"/>
          <w:szCs w:val="13"/>
          <w:lang w:val="el-GR"/>
        </w:rPr>
        <w:t>Δημοσιεύσεις</w:t>
      </w:r>
    </w:p>
    <w:p w14:paraId="3407BD5E" w14:textId="78160641" w:rsidR="00C05159" w:rsidRPr="00C05159" w:rsidRDefault="00C05159" w:rsidP="00E10EEF">
      <w:pPr>
        <w:pStyle w:val="11"/>
        <w:tabs>
          <w:tab w:val="left" w:pos="284"/>
          <w:tab w:val="left" w:pos="426"/>
        </w:tabs>
        <w:ind w:left="0" w:firstLine="0"/>
        <w:contextualSpacing/>
        <w:rPr>
          <w:rFonts w:ascii="Century Gothic" w:hAnsi="Century Gothic"/>
          <w:b w:val="0"/>
          <w:sz w:val="13"/>
          <w:szCs w:val="13"/>
          <w:lang w:val="el-GR"/>
        </w:rPr>
      </w:pPr>
      <w:r w:rsidRPr="00C05159">
        <w:rPr>
          <w:rFonts w:ascii="Century Gothic" w:hAnsi="Century Gothic" w:cs="Calibri"/>
          <w:spacing w:val="5"/>
          <w:sz w:val="13"/>
          <w:szCs w:val="13"/>
          <w:lang w:val="el-GR"/>
        </w:rPr>
        <w:t>Α. Δημοσίευση στην Επίσημη Εφημερίδα της Ευρωπαϊκής Ένωσης</w:t>
      </w:r>
      <w:r w:rsidR="00D24B50" w:rsidRPr="00C05159">
        <w:rPr>
          <w:rFonts w:ascii="Century Gothic" w:hAnsi="Century Gothic"/>
          <w:b w:val="0"/>
          <w:sz w:val="13"/>
          <w:szCs w:val="13"/>
          <w:lang w:val="el-GR"/>
        </w:rPr>
        <w:t xml:space="preserve"> </w:t>
      </w:r>
    </w:p>
    <w:p w14:paraId="2929E284" w14:textId="4BCC231D" w:rsidR="00C05159" w:rsidRPr="00C05159" w:rsidRDefault="00C05159" w:rsidP="00E10EEF">
      <w:pPr>
        <w:pStyle w:val="11"/>
        <w:tabs>
          <w:tab w:val="left" w:pos="284"/>
          <w:tab w:val="left" w:pos="426"/>
        </w:tabs>
        <w:ind w:left="0" w:firstLine="0"/>
        <w:contextualSpacing/>
        <w:rPr>
          <w:rFonts w:ascii="Century Gothic" w:hAnsi="Century Gothic" w:cs="Calibri"/>
          <w:b w:val="0"/>
          <w:bCs w:val="0"/>
          <w:spacing w:val="5"/>
          <w:sz w:val="13"/>
          <w:szCs w:val="13"/>
          <w:lang w:val="el-GR"/>
        </w:rPr>
      </w:pPr>
      <w:r w:rsidRPr="00C05159">
        <w:rPr>
          <w:rFonts w:ascii="Century Gothic" w:hAnsi="Century Gothic" w:cs="Calibri"/>
          <w:b w:val="0"/>
          <w:bCs w:val="0"/>
          <w:spacing w:val="5"/>
          <w:sz w:val="13"/>
          <w:szCs w:val="13"/>
          <w:lang w:val="el-GR"/>
        </w:rPr>
        <w:t>Προκήρυξη σύμβασης, ήτοι το σχετικό τυποποιημένο έντυπο “Προκήρυξη Σύμβασης”, απεστάλη, μέσω της διαδικτυακής πύλης simap.europa.eu, για δημοσίευση στην Υπηρεσία Εκδόσεων της Ευρωπαϊκής Ένωσης</w:t>
      </w:r>
      <w:r w:rsidRPr="00C05159">
        <w:rPr>
          <w:rFonts w:ascii="Century Gothic" w:hAnsi="Century Gothic" w:cs="Calibri"/>
          <w:b w:val="0"/>
          <w:bCs w:val="0"/>
          <w:spacing w:val="5"/>
          <w:sz w:val="13"/>
          <w:szCs w:val="13"/>
          <w:vertAlign w:val="superscript"/>
          <w:lang w:val="el-GR"/>
        </w:rPr>
        <w:t xml:space="preserve">. </w:t>
      </w:r>
    </w:p>
    <w:p w14:paraId="46E3BD97" w14:textId="77777777" w:rsidR="00C05159" w:rsidRPr="00C05159" w:rsidRDefault="00C05159" w:rsidP="00C05159">
      <w:pPr>
        <w:tabs>
          <w:tab w:val="left" w:pos="1200"/>
          <w:tab w:val="left" w:pos="1588"/>
          <w:tab w:val="left" w:pos="2155"/>
          <w:tab w:val="left" w:pos="2722"/>
          <w:tab w:val="left" w:pos="3289"/>
        </w:tabs>
        <w:jc w:val="both"/>
        <w:rPr>
          <w:rFonts w:ascii="Century Gothic" w:hAnsi="Century Gothic" w:cs="Calibri"/>
          <w:b/>
          <w:spacing w:val="5"/>
          <w:sz w:val="13"/>
          <w:szCs w:val="13"/>
          <w:lang w:val="el-GR"/>
        </w:rPr>
      </w:pPr>
      <w:r w:rsidRPr="00C05159">
        <w:rPr>
          <w:rFonts w:ascii="Century Gothic" w:hAnsi="Century Gothic" w:cs="Calibri"/>
          <w:b/>
          <w:bCs/>
          <w:spacing w:val="5"/>
          <w:sz w:val="13"/>
          <w:szCs w:val="13"/>
          <w:lang w:val="el-GR"/>
        </w:rPr>
        <w:lastRenderedPageBreak/>
        <w:t>Β. Δημοσίευση σε εθνικό επίπεδο</w:t>
      </w:r>
    </w:p>
    <w:p w14:paraId="29ED2951" w14:textId="612A4C23" w:rsidR="00C05159" w:rsidRPr="00C05159" w:rsidRDefault="00C05159" w:rsidP="00C05159">
      <w:pPr>
        <w:tabs>
          <w:tab w:val="left" w:pos="1200"/>
        </w:tabs>
        <w:ind w:hanging="1200"/>
        <w:jc w:val="both"/>
        <w:rPr>
          <w:rFonts w:ascii="Century Gothic" w:hAnsi="Century Gothic" w:cs="Calibri"/>
          <w:spacing w:val="5"/>
          <w:sz w:val="13"/>
          <w:szCs w:val="13"/>
          <w:lang w:val="el-GR"/>
        </w:rPr>
      </w:pPr>
      <w:r w:rsidRPr="00C05159">
        <w:rPr>
          <w:rFonts w:ascii="Century Gothic" w:hAnsi="Century Gothic" w:cs="Calibri"/>
          <w:b/>
          <w:spacing w:val="5"/>
          <w:sz w:val="13"/>
          <w:szCs w:val="13"/>
          <w:lang w:val="el-GR"/>
        </w:rPr>
        <w:tab/>
      </w:r>
      <w:r w:rsidRPr="00C05159">
        <w:rPr>
          <w:rFonts w:ascii="Century Gothic" w:hAnsi="Century Gothic" w:cs="Calibri"/>
          <w:spacing w:val="5"/>
          <w:sz w:val="13"/>
          <w:szCs w:val="13"/>
          <w:lang w:val="el-GR"/>
        </w:rPr>
        <w:t xml:space="preserve">Η προκήρυξη σύμβασης της προηγούμενης παραγράφου Α και η Διακήρυξη αναρτήθηκαν στο ΚΗΜΔΗΣ. </w:t>
      </w:r>
    </w:p>
    <w:p w14:paraId="0A56CBA4" w14:textId="437B2EAD" w:rsidR="00C05159" w:rsidRPr="00C05159" w:rsidRDefault="00C05159" w:rsidP="00C05159">
      <w:pPr>
        <w:pStyle w:val="para-1"/>
        <w:tabs>
          <w:tab w:val="left" w:pos="1200"/>
        </w:tabs>
        <w:ind w:left="0" w:firstLine="0"/>
        <w:rPr>
          <w:rFonts w:ascii="Century Gothic" w:eastAsia="Times New Roman" w:hAnsi="Century Gothic" w:cs="Cambria"/>
          <w:kern w:val="0"/>
          <w:sz w:val="13"/>
          <w:szCs w:val="13"/>
          <w:lang w:val="el-GR"/>
        </w:rPr>
      </w:pPr>
      <w:r w:rsidRPr="00C05159">
        <w:rPr>
          <w:rFonts w:ascii="Century Gothic" w:eastAsia="Times New Roman" w:hAnsi="Century Gothic" w:cs="Cambria"/>
          <w:kern w:val="0"/>
          <w:sz w:val="13"/>
          <w:szCs w:val="13"/>
          <w:lang w:val="el-GR"/>
        </w:rPr>
        <w:t xml:space="preserve">Τα έγγραφα της παρούσας διαδικασίας δημόσιας σύμβασης καταχωρήθηκαν στο σχετικό ηλεκτρονικό χώρο του ΕΣΗΔΗΣ- Δημόσια Έργα με Συστημικό Αύξοντα Αριθμό: </w:t>
      </w:r>
      <w:r w:rsidR="002946DE">
        <w:rPr>
          <w:rFonts w:ascii="Century Gothic" w:eastAsia="Times New Roman" w:hAnsi="Century Gothic" w:cs="Cambria"/>
          <w:b/>
          <w:bCs/>
          <w:kern w:val="0"/>
          <w:sz w:val="13"/>
          <w:szCs w:val="13"/>
          <w:lang w:val="el-GR"/>
        </w:rPr>
        <w:t>2</w:t>
      </w:r>
      <w:r w:rsidR="006826B5">
        <w:rPr>
          <w:rFonts w:ascii="Century Gothic" w:eastAsia="Times New Roman" w:hAnsi="Century Gothic" w:cs="Cambria"/>
          <w:b/>
          <w:bCs/>
          <w:kern w:val="0"/>
          <w:sz w:val="13"/>
          <w:szCs w:val="13"/>
          <w:lang w:val="el-GR"/>
        </w:rPr>
        <w:t>05481</w:t>
      </w:r>
      <w:r w:rsidRPr="00C05159">
        <w:rPr>
          <w:rFonts w:ascii="Century Gothic" w:eastAsia="Times New Roman" w:hAnsi="Century Gothic" w:cs="Cambria"/>
          <w:i/>
          <w:iCs/>
          <w:kern w:val="0"/>
          <w:sz w:val="13"/>
          <w:szCs w:val="13"/>
          <w:lang w:val="el-GR"/>
        </w:rPr>
        <w:t>,</w:t>
      </w:r>
      <w:r w:rsidRPr="00C05159">
        <w:rPr>
          <w:rFonts w:ascii="Century Gothic" w:eastAsia="Times New Roman" w:hAnsi="Century Gothic" w:cs="Cambria"/>
          <w:kern w:val="0"/>
          <w:sz w:val="13"/>
          <w:szCs w:val="13"/>
          <w:lang w:val="el-GR"/>
        </w:rPr>
        <w:t xml:space="preserve"> και αναρτήθηκαν στη Διαδικτυακή Πύλη (www.promitheus.gov.gr) του ΟΠΣ ΕΣΗΔΗΣ.</w:t>
      </w:r>
    </w:p>
    <w:p w14:paraId="26C37D49" w14:textId="07429539" w:rsidR="00C05159" w:rsidRPr="00C05159" w:rsidRDefault="00C05159" w:rsidP="00C05159">
      <w:pPr>
        <w:tabs>
          <w:tab w:val="left" w:pos="1021"/>
          <w:tab w:val="left" w:pos="1200"/>
          <w:tab w:val="left" w:pos="1588"/>
          <w:tab w:val="left" w:pos="2155"/>
          <w:tab w:val="left" w:pos="2722"/>
          <w:tab w:val="left" w:pos="3289"/>
        </w:tabs>
        <w:jc w:val="both"/>
        <w:rPr>
          <w:rFonts w:ascii="Century Gothic" w:hAnsi="Century Gothic" w:cs="Calibri"/>
          <w:b/>
          <w:bCs/>
          <w:spacing w:val="5"/>
          <w:sz w:val="13"/>
          <w:szCs w:val="13"/>
          <w:lang w:val="el-GR"/>
        </w:rPr>
      </w:pPr>
      <w:r w:rsidRPr="00C05159">
        <w:rPr>
          <w:rFonts w:ascii="Century Gothic" w:hAnsi="Century Gothic" w:cs="Calibri"/>
          <w:spacing w:val="5"/>
          <w:sz w:val="13"/>
          <w:szCs w:val="13"/>
          <w:lang w:val="el-GR"/>
        </w:rPr>
        <w:t>Στην ιστοσελίδα της αναθέτουσας αρχής (</w:t>
      </w:r>
      <w:hyperlink r:id="rId11" w:history="1">
        <w:r w:rsidRPr="00C05159">
          <w:rPr>
            <w:rStyle w:val="-"/>
            <w:rFonts w:ascii="Century Gothic" w:hAnsi="Century Gothic" w:cs="Calibri"/>
            <w:spacing w:val="5"/>
            <w:sz w:val="13"/>
            <w:szCs w:val="13"/>
            <w:lang w:val="el-GR"/>
          </w:rPr>
          <w:t>www.</w:t>
        </w:r>
        <w:proofErr w:type="spellStart"/>
        <w:r w:rsidRPr="00C05159">
          <w:rPr>
            <w:rStyle w:val="-"/>
            <w:rFonts w:ascii="Century Gothic" w:hAnsi="Century Gothic" w:cs="Calibri"/>
            <w:spacing w:val="5"/>
            <w:sz w:val="13"/>
            <w:szCs w:val="13"/>
          </w:rPr>
          <w:t>cityofathens</w:t>
        </w:r>
        <w:proofErr w:type="spellEnd"/>
        <w:r w:rsidRPr="00C05159">
          <w:rPr>
            <w:rStyle w:val="-"/>
            <w:rFonts w:ascii="Century Gothic" w:hAnsi="Century Gothic" w:cs="Calibri"/>
            <w:spacing w:val="5"/>
            <w:sz w:val="13"/>
            <w:szCs w:val="13"/>
            <w:lang w:val="el-GR"/>
          </w:rPr>
          <w:t>.</w:t>
        </w:r>
        <w:proofErr w:type="spellStart"/>
        <w:r w:rsidRPr="00C05159">
          <w:rPr>
            <w:rStyle w:val="-"/>
            <w:rFonts w:ascii="Century Gothic" w:hAnsi="Century Gothic" w:cs="Calibri"/>
            <w:spacing w:val="5"/>
            <w:sz w:val="13"/>
            <w:szCs w:val="13"/>
            <w:lang w:val="el-GR"/>
          </w:rPr>
          <w:t>gr</w:t>
        </w:r>
        <w:proofErr w:type="spellEnd"/>
      </w:hyperlink>
      <w:r w:rsidRPr="00C05159">
        <w:rPr>
          <w:rFonts w:ascii="Century Gothic" w:hAnsi="Century Gothic" w:cs="Calibri"/>
          <w:spacing w:val="5"/>
          <w:sz w:val="13"/>
          <w:szCs w:val="13"/>
          <w:lang w:val="el-GR"/>
        </w:rPr>
        <w:t>), αναρτήθηκε σχετική ενημέρωση</w:t>
      </w:r>
      <w:r w:rsidRPr="00C05159">
        <w:rPr>
          <w:rFonts w:ascii="Century Gothic" w:eastAsia="Times New Roman" w:hAnsi="Century Gothic" w:cs="Cambria"/>
          <w:spacing w:val="5"/>
          <w:sz w:val="13"/>
          <w:szCs w:val="13"/>
          <w:lang w:val="el-GR"/>
        </w:rPr>
        <w:t>.</w:t>
      </w:r>
    </w:p>
    <w:p w14:paraId="7F0E52C6" w14:textId="59AAB5D0" w:rsidR="00C05159" w:rsidRPr="00C05159" w:rsidRDefault="00D67B0A" w:rsidP="00C05159">
      <w:pPr>
        <w:tabs>
          <w:tab w:val="left" w:pos="1200"/>
          <w:tab w:val="left" w:pos="1588"/>
          <w:tab w:val="left" w:pos="2155"/>
          <w:tab w:val="left" w:pos="2722"/>
          <w:tab w:val="left" w:pos="3289"/>
        </w:tabs>
        <w:jc w:val="both"/>
        <w:rPr>
          <w:rFonts w:ascii="Century Gothic" w:hAnsi="Century Gothic" w:cs="Calibri"/>
          <w:spacing w:val="5"/>
          <w:sz w:val="13"/>
          <w:szCs w:val="13"/>
          <w:lang w:val="el-GR"/>
        </w:rPr>
      </w:pPr>
      <w:r>
        <w:rPr>
          <w:rFonts w:ascii="Century Gothic" w:hAnsi="Century Gothic" w:cs="Calibri"/>
          <w:spacing w:val="5"/>
          <w:sz w:val="13"/>
          <w:szCs w:val="13"/>
          <w:lang w:val="el-GR"/>
        </w:rPr>
        <w:t>Η παρούσα π</w:t>
      </w:r>
      <w:r w:rsidR="00C05159" w:rsidRPr="00C05159">
        <w:rPr>
          <w:rFonts w:ascii="Century Gothic" w:hAnsi="Century Gothic" w:cs="Calibri"/>
          <w:spacing w:val="5"/>
          <w:sz w:val="13"/>
          <w:szCs w:val="13"/>
          <w:lang w:val="el-GR"/>
        </w:rPr>
        <w:t>ερίληψη δημοσιεύεται στον Ελληνικό Τύπο, σύμφωνα με το άρθρο 66 ν. 4412/2016, και αναρτάται στο πρόγραμμα “Διαύγεια” diavgeia.gov.gr.</w:t>
      </w:r>
    </w:p>
    <w:p w14:paraId="7652D13F" w14:textId="77777777" w:rsidR="00C05159" w:rsidRPr="00C05159" w:rsidRDefault="00C05159" w:rsidP="00C05159">
      <w:pPr>
        <w:pStyle w:val="11"/>
        <w:tabs>
          <w:tab w:val="left" w:pos="284"/>
          <w:tab w:val="left" w:pos="426"/>
        </w:tabs>
        <w:ind w:left="0" w:firstLine="0"/>
        <w:contextualSpacing/>
        <w:rPr>
          <w:rFonts w:ascii="Century Gothic" w:hAnsi="Century Gothic"/>
          <w:b w:val="0"/>
          <w:sz w:val="13"/>
          <w:szCs w:val="13"/>
          <w:lang w:val="el-GR"/>
        </w:rPr>
      </w:pPr>
    </w:p>
    <w:p w14:paraId="79F74B96" w14:textId="423B0A10" w:rsidR="00F6516B" w:rsidRPr="004A5F98" w:rsidRDefault="00C05159" w:rsidP="004A5F98">
      <w:pPr>
        <w:pStyle w:val="11"/>
        <w:tabs>
          <w:tab w:val="left" w:pos="284"/>
          <w:tab w:val="left" w:pos="426"/>
        </w:tabs>
        <w:ind w:left="0" w:firstLine="0"/>
        <w:contextualSpacing/>
        <w:rPr>
          <w:rFonts w:ascii="Century Gothic" w:hAnsi="Century Gothic"/>
          <w:b w:val="0"/>
          <w:sz w:val="13"/>
          <w:szCs w:val="13"/>
          <w:lang w:val="el-GR"/>
        </w:rPr>
      </w:pPr>
      <w:r>
        <w:rPr>
          <w:rFonts w:ascii="Century Gothic" w:hAnsi="Century Gothic"/>
          <w:sz w:val="13"/>
          <w:szCs w:val="13"/>
          <w:lang w:val="el-GR"/>
        </w:rPr>
        <w:t>2</w:t>
      </w:r>
      <w:r w:rsidR="00FC3ABA">
        <w:rPr>
          <w:rFonts w:ascii="Century Gothic" w:hAnsi="Century Gothic"/>
          <w:sz w:val="13"/>
          <w:szCs w:val="13"/>
          <w:lang w:val="el-GR"/>
        </w:rPr>
        <w:t xml:space="preserve">3. </w:t>
      </w:r>
      <w:r w:rsidR="00A026E7" w:rsidRPr="00CF78CF">
        <w:rPr>
          <w:rFonts w:ascii="Century Gothic" w:hAnsi="Century Gothic"/>
          <w:sz w:val="13"/>
          <w:szCs w:val="13"/>
          <w:lang w:val="el-GR"/>
        </w:rPr>
        <w:t>Έγκριση  αποτελέσματος  Διαγωνισμού:</w:t>
      </w:r>
      <w:r w:rsidR="00D24B50" w:rsidRPr="00CF78CF">
        <w:rPr>
          <w:rFonts w:ascii="Century Gothic" w:hAnsi="Century Gothic"/>
          <w:sz w:val="13"/>
          <w:szCs w:val="13"/>
          <w:lang w:val="el-GR"/>
        </w:rPr>
        <w:t xml:space="preserve"> </w:t>
      </w:r>
      <w:r w:rsidR="00A026E7" w:rsidRPr="00CF78CF">
        <w:rPr>
          <w:rFonts w:ascii="Century Gothic" w:eastAsiaTheme="minorHAnsi" w:hAnsi="Century Gothic" w:cs="ArialNarrow"/>
          <w:b w:val="0"/>
          <w:sz w:val="13"/>
          <w:szCs w:val="13"/>
          <w:lang w:val="el-GR"/>
        </w:rPr>
        <w:t xml:space="preserve">Το αποτέλεσμα της δημοπρασίας </w:t>
      </w:r>
      <w:r w:rsidR="00C96476" w:rsidRPr="00CF78CF">
        <w:rPr>
          <w:rFonts w:ascii="Century Gothic" w:eastAsiaTheme="minorHAnsi" w:hAnsi="Century Gothic" w:cs="ArialNarrow"/>
          <w:b w:val="0"/>
          <w:sz w:val="13"/>
          <w:szCs w:val="13"/>
          <w:lang w:val="el-GR"/>
        </w:rPr>
        <w:t xml:space="preserve">του έργου </w:t>
      </w:r>
      <w:r w:rsidR="00A026E7" w:rsidRPr="00CF78CF">
        <w:rPr>
          <w:rFonts w:ascii="Century Gothic" w:eastAsiaTheme="minorHAnsi" w:hAnsi="Century Gothic" w:cs="ArialNarrow"/>
          <w:b w:val="0"/>
          <w:sz w:val="13"/>
          <w:szCs w:val="13"/>
          <w:lang w:val="el-GR"/>
        </w:rPr>
        <w:t>θα εγκριθεί από την Αναθέτουσα Αρχή που είναι ο Δήμος Αθηναίων με το αρμόδιο αποφαινόμενο όργανό του, την Οικονομική Επιτροπή</w:t>
      </w:r>
      <w:r w:rsidR="00D24B50" w:rsidRPr="00CF78CF">
        <w:rPr>
          <w:rFonts w:ascii="Century Gothic" w:eastAsiaTheme="minorHAnsi" w:hAnsi="Century Gothic" w:cs="ArialNarrow"/>
          <w:b w:val="0"/>
          <w:sz w:val="13"/>
          <w:szCs w:val="13"/>
          <w:lang w:val="el-GR"/>
        </w:rPr>
        <w:t>.</w:t>
      </w:r>
    </w:p>
    <w:p w14:paraId="374F2D74" w14:textId="77777777" w:rsidR="00FB53F2" w:rsidRDefault="00FB53F2" w:rsidP="00F76820">
      <w:pPr>
        <w:pStyle w:val="11"/>
        <w:tabs>
          <w:tab w:val="left" w:pos="284"/>
        </w:tabs>
        <w:ind w:left="0" w:firstLine="0"/>
        <w:contextualSpacing/>
        <w:rPr>
          <w:rFonts w:ascii="Century Gothic" w:hAnsi="Century Gothic"/>
          <w:sz w:val="13"/>
          <w:szCs w:val="13"/>
          <w:u w:val="single"/>
          <w:lang w:val="el-GR"/>
        </w:rPr>
      </w:pPr>
    </w:p>
    <w:p w14:paraId="705559CE" w14:textId="70EC60EC" w:rsidR="00EA4825" w:rsidRDefault="00B33F4E" w:rsidP="00F76820">
      <w:pPr>
        <w:pStyle w:val="11"/>
        <w:tabs>
          <w:tab w:val="left" w:pos="284"/>
        </w:tabs>
        <w:ind w:left="0" w:firstLine="0"/>
        <w:contextualSpacing/>
        <w:rPr>
          <w:rFonts w:ascii="Century Gothic" w:hAnsi="Century Gothic"/>
          <w:sz w:val="13"/>
          <w:szCs w:val="13"/>
          <w:u w:val="single"/>
          <w:lang w:val="el-GR"/>
        </w:rPr>
      </w:pPr>
      <w:r w:rsidRPr="00CF78CF">
        <w:rPr>
          <w:rFonts w:ascii="Century Gothic" w:hAnsi="Century Gothic"/>
          <w:sz w:val="13"/>
          <w:szCs w:val="13"/>
          <w:u w:val="single"/>
          <w:lang w:val="el-GR"/>
        </w:rPr>
        <w:t>Σχετικές Πληροφορίες</w:t>
      </w:r>
    </w:p>
    <w:p w14:paraId="15633670" w14:textId="05099DE8" w:rsidR="006920C6" w:rsidRPr="00CF78CF" w:rsidRDefault="00B33F4E" w:rsidP="00F24CDC">
      <w:pPr>
        <w:pStyle w:val="a4"/>
        <w:numPr>
          <w:ilvl w:val="0"/>
          <w:numId w:val="1"/>
        </w:numPr>
        <w:tabs>
          <w:tab w:val="left" w:pos="284"/>
          <w:tab w:val="left" w:pos="426"/>
        </w:tabs>
        <w:ind w:left="0" w:firstLine="0"/>
        <w:contextualSpacing/>
        <w:rPr>
          <w:rFonts w:ascii="Century Gothic" w:eastAsiaTheme="minorHAnsi" w:hAnsi="Century Gothic" w:cs="ArialNarrow"/>
          <w:sz w:val="13"/>
          <w:szCs w:val="13"/>
          <w:lang w:val="el-GR"/>
        </w:rPr>
      </w:pPr>
      <w:r w:rsidRPr="00CF78CF">
        <w:rPr>
          <w:rFonts w:ascii="Century Gothic" w:eastAsiaTheme="minorHAnsi" w:hAnsi="Century Gothic" w:cs="ArialNarrow"/>
          <w:b/>
          <w:sz w:val="13"/>
          <w:szCs w:val="13"/>
          <w:lang w:val="el-GR"/>
        </w:rPr>
        <w:t>Εγγύηση συμμετοχής</w:t>
      </w:r>
      <w:r w:rsidR="00D24B50" w:rsidRPr="00CF78CF">
        <w:rPr>
          <w:rFonts w:ascii="Century Gothic" w:eastAsiaTheme="minorHAnsi" w:hAnsi="Century Gothic" w:cs="ArialNarrow"/>
          <w:sz w:val="13"/>
          <w:szCs w:val="13"/>
          <w:lang w:val="el-GR"/>
        </w:rPr>
        <w:t xml:space="preserve">: </w:t>
      </w:r>
      <w:r w:rsidR="009F3172" w:rsidRPr="009F3172">
        <w:rPr>
          <w:rFonts w:ascii="Century Gothic" w:hAnsi="Century Gothic" w:cs="Calibri"/>
          <w:sz w:val="13"/>
          <w:szCs w:val="13"/>
          <w:lang w:val="el-GR" w:bidi="en-US"/>
        </w:rPr>
        <w:t>Για την συμμετοχή στ</w:t>
      </w:r>
      <w:r w:rsidR="002135C8">
        <w:rPr>
          <w:rFonts w:ascii="Century Gothic" w:hAnsi="Century Gothic" w:cs="Calibri"/>
          <w:sz w:val="13"/>
          <w:szCs w:val="13"/>
          <w:lang w:val="el-GR" w:bidi="en-US"/>
        </w:rPr>
        <w:t xml:space="preserve">η διαδικασία </w:t>
      </w:r>
      <w:r w:rsidR="009F3172" w:rsidRPr="009F3172">
        <w:rPr>
          <w:rFonts w:ascii="Century Gothic" w:hAnsi="Century Gothic" w:cs="Calibri"/>
          <w:sz w:val="13"/>
          <w:szCs w:val="13"/>
          <w:lang w:val="el-GR" w:bidi="en-US"/>
        </w:rPr>
        <w:t xml:space="preserve">απαιτείται η κατάθεση από τους συμμετέχοντες οικονομικούς φορείς, εγγυητικής επιστολής συμμετοχής, που ανέρχεται στο ποσό </w:t>
      </w:r>
      <w:r w:rsidR="004A5F98">
        <w:rPr>
          <w:rFonts w:ascii="Century Gothic" w:hAnsi="Century Gothic" w:cs="Calibri"/>
          <w:sz w:val="13"/>
          <w:szCs w:val="13"/>
          <w:lang w:val="el-GR" w:bidi="en-US"/>
        </w:rPr>
        <w:t>τ</w:t>
      </w:r>
      <w:r w:rsidR="002135C8">
        <w:rPr>
          <w:rFonts w:ascii="Century Gothic" w:hAnsi="Century Gothic" w:cs="Calibri"/>
          <w:sz w:val="13"/>
          <w:szCs w:val="13"/>
          <w:lang w:val="el-GR" w:bidi="en-US"/>
        </w:rPr>
        <w:t>ων</w:t>
      </w:r>
      <w:r w:rsidR="004A5F98">
        <w:rPr>
          <w:rFonts w:ascii="Century Gothic" w:hAnsi="Century Gothic" w:cs="Calibri"/>
          <w:sz w:val="13"/>
          <w:szCs w:val="13"/>
          <w:lang w:val="el-GR" w:bidi="en-US"/>
        </w:rPr>
        <w:t xml:space="preserve"> </w:t>
      </w:r>
      <w:r w:rsidR="002135C8" w:rsidRPr="002135C8">
        <w:rPr>
          <w:rFonts w:ascii="Century Gothic" w:hAnsi="Century Gothic" w:cs="Calibri"/>
          <w:b/>
          <w:bCs/>
          <w:sz w:val="13"/>
          <w:szCs w:val="13"/>
          <w:lang w:val="el-GR" w:bidi="en-US"/>
        </w:rPr>
        <w:t>πενήντα τριών</w:t>
      </w:r>
      <w:r w:rsidR="004A5F98" w:rsidRPr="004A5F98">
        <w:rPr>
          <w:rFonts w:ascii="Century Gothic" w:hAnsi="Century Gothic" w:cs="Calibri"/>
          <w:b/>
          <w:bCs/>
          <w:sz w:val="13"/>
          <w:szCs w:val="13"/>
          <w:lang w:val="el-GR" w:bidi="en-US"/>
        </w:rPr>
        <w:t xml:space="preserve"> χιλιάδων </w:t>
      </w:r>
      <w:proofErr w:type="spellStart"/>
      <w:r w:rsidR="002135C8">
        <w:rPr>
          <w:rFonts w:ascii="Century Gothic" w:hAnsi="Century Gothic" w:cs="Calibri"/>
          <w:b/>
          <w:bCs/>
          <w:sz w:val="13"/>
          <w:szCs w:val="13"/>
          <w:lang w:val="el-GR" w:bidi="en-US"/>
        </w:rPr>
        <w:t>εκατόν</w:t>
      </w:r>
      <w:proofErr w:type="spellEnd"/>
      <w:r w:rsidR="002135C8">
        <w:rPr>
          <w:rFonts w:ascii="Century Gothic" w:hAnsi="Century Gothic" w:cs="Calibri"/>
          <w:b/>
          <w:bCs/>
          <w:sz w:val="13"/>
          <w:szCs w:val="13"/>
          <w:lang w:val="el-GR" w:bidi="en-US"/>
        </w:rPr>
        <w:t xml:space="preserve"> πενήντα οκτώ</w:t>
      </w:r>
      <w:r w:rsidR="004A5F98" w:rsidRPr="004A5F98">
        <w:rPr>
          <w:rFonts w:ascii="Century Gothic" w:hAnsi="Century Gothic" w:cs="Calibri"/>
          <w:b/>
          <w:bCs/>
          <w:sz w:val="13"/>
          <w:szCs w:val="13"/>
          <w:lang w:val="el-GR" w:bidi="en-US"/>
        </w:rPr>
        <w:t xml:space="preserve"> ευρώ </w:t>
      </w:r>
      <w:r w:rsidR="00AC24AA" w:rsidRPr="00AC24AA">
        <w:rPr>
          <w:rFonts w:ascii="Century Gothic" w:hAnsi="Century Gothic" w:cs="Calibri"/>
          <w:b/>
          <w:bCs/>
          <w:sz w:val="13"/>
          <w:szCs w:val="13"/>
          <w:lang w:val="el-GR" w:bidi="en-US"/>
        </w:rPr>
        <w:t>(</w:t>
      </w:r>
      <w:r w:rsidR="002135C8">
        <w:rPr>
          <w:rFonts w:ascii="Century Gothic" w:hAnsi="Century Gothic" w:cs="Calibri"/>
          <w:b/>
          <w:bCs/>
          <w:sz w:val="13"/>
          <w:szCs w:val="13"/>
          <w:lang w:val="el-GR" w:bidi="en-US"/>
        </w:rPr>
        <w:t>53</w:t>
      </w:r>
      <w:r w:rsidR="00AC24AA" w:rsidRPr="00AC24AA">
        <w:rPr>
          <w:rFonts w:ascii="Century Gothic" w:hAnsi="Century Gothic" w:cs="Calibri"/>
          <w:b/>
          <w:bCs/>
          <w:sz w:val="13"/>
          <w:szCs w:val="13"/>
          <w:lang w:val="el-GR" w:bidi="en-US"/>
        </w:rPr>
        <w:t>.</w:t>
      </w:r>
      <w:r w:rsidR="002135C8">
        <w:rPr>
          <w:rFonts w:ascii="Century Gothic" w:hAnsi="Century Gothic" w:cs="Calibri"/>
          <w:b/>
          <w:bCs/>
          <w:sz w:val="13"/>
          <w:szCs w:val="13"/>
          <w:lang w:val="el-GR" w:bidi="en-US"/>
        </w:rPr>
        <w:t>158</w:t>
      </w:r>
      <w:r w:rsidR="00AC24AA" w:rsidRPr="00AC24AA">
        <w:rPr>
          <w:rFonts w:ascii="Century Gothic" w:hAnsi="Century Gothic" w:cs="Calibri"/>
          <w:b/>
          <w:bCs/>
          <w:sz w:val="13"/>
          <w:szCs w:val="13"/>
          <w:lang w:val="el-GR" w:bidi="en-US"/>
        </w:rPr>
        <w:t xml:space="preserve"> €)</w:t>
      </w:r>
      <w:r w:rsidR="009F3172">
        <w:rPr>
          <w:rFonts w:ascii="Century Gothic" w:eastAsiaTheme="minorHAnsi" w:hAnsi="Century Gothic" w:cs="ArialNarrow"/>
          <w:sz w:val="13"/>
          <w:szCs w:val="13"/>
          <w:lang w:val="el-GR"/>
        </w:rPr>
        <w:t xml:space="preserve">. </w:t>
      </w:r>
      <w:r w:rsidRPr="00CF78CF">
        <w:rPr>
          <w:rFonts w:ascii="Century Gothic" w:eastAsiaTheme="minorHAnsi" w:hAnsi="Century Gothic" w:cs="ArialNarrow"/>
          <w:sz w:val="13"/>
          <w:szCs w:val="13"/>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A86C660" w14:textId="77777777" w:rsidR="002135C8" w:rsidRDefault="00B33F4E" w:rsidP="002135C8">
      <w:pPr>
        <w:pStyle w:val="para-1"/>
        <w:numPr>
          <w:ilvl w:val="0"/>
          <w:numId w:val="6"/>
        </w:numPr>
        <w:tabs>
          <w:tab w:val="clear" w:pos="1021"/>
          <w:tab w:val="clear" w:pos="1588"/>
          <w:tab w:val="clear" w:pos="2155"/>
          <w:tab w:val="clear" w:pos="2722"/>
          <w:tab w:val="clear" w:pos="3289"/>
          <w:tab w:val="left" w:pos="284"/>
          <w:tab w:val="left" w:pos="426"/>
        </w:tabs>
        <w:ind w:left="0" w:firstLine="0"/>
        <w:contextualSpacing/>
        <w:rPr>
          <w:rFonts w:ascii="Century Gothic" w:eastAsia="Times New Roman" w:hAnsi="Century Gothic"/>
          <w:bCs/>
          <w:spacing w:val="0"/>
          <w:sz w:val="13"/>
          <w:szCs w:val="13"/>
          <w:lang w:val="el-GR"/>
        </w:rPr>
      </w:pPr>
      <w:r w:rsidRPr="00CF78CF">
        <w:rPr>
          <w:rFonts w:ascii="Century Gothic" w:eastAsia="Times New Roman" w:hAnsi="Century Gothic"/>
          <w:b/>
          <w:bCs/>
          <w:sz w:val="13"/>
          <w:szCs w:val="13"/>
          <w:lang w:val="el-GR"/>
        </w:rPr>
        <w:t>Εγγύηση καλής εκτέλεσης</w:t>
      </w:r>
      <w:r w:rsidR="00D24B50" w:rsidRPr="00CF78CF">
        <w:rPr>
          <w:rFonts w:ascii="Century Gothic" w:eastAsia="Times New Roman" w:hAnsi="Century Gothic"/>
          <w:b/>
          <w:bCs/>
          <w:sz w:val="13"/>
          <w:szCs w:val="13"/>
          <w:lang w:val="el-GR"/>
        </w:rPr>
        <w:t>:</w:t>
      </w:r>
      <w:r w:rsidR="00D24B50" w:rsidRPr="00CF78CF">
        <w:rPr>
          <w:rFonts w:ascii="Century Gothic" w:eastAsia="Times New Roman" w:hAnsi="Century Gothic"/>
          <w:bCs/>
          <w:sz w:val="13"/>
          <w:szCs w:val="13"/>
          <w:lang w:val="el-GR"/>
        </w:rPr>
        <w:t xml:space="preserve"> </w:t>
      </w:r>
      <w:r w:rsidR="00B176B8" w:rsidRPr="00CF78CF">
        <w:rPr>
          <w:rFonts w:ascii="Century Gothic" w:hAnsi="Century Gothic" w:cs="Calibri"/>
          <w:iCs/>
          <w:sz w:val="13"/>
          <w:szCs w:val="13"/>
          <w:lang w:val="el-GR" w:bidi="en-US"/>
        </w:rPr>
        <w:t xml:space="preserve">Για την υπογραφή της σύμβασης απαιτείται η παροχή εγγύησης καλής εκτέλεσης, σύμφωνα με το άρθρο 72 παρ. 4 του ν. 4412/2016, το ύψος της οποίας καθορίζεται σε ποσοστό </w:t>
      </w:r>
      <w:r w:rsidR="002135C8">
        <w:rPr>
          <w:rFonts w:ascii="Century Gothic" w:hAnsi="Century Gothic" w:cs="Calibri"/>
          <w:iCs/>
          <w:sz w:val="13"/>
          <w:szCs w:val="13"/>
          <w:lang w:val="el-GR" w:bidi="en-US"/>
        </w:rPr>
        <w:t>4</w:t>
      </w:r>
      <w:r w:rsidR="00B176B8" w:rsidRPr="00CF78CF">
        <w:rPr>
          <w:rFonts w:ascii="Century Gothic" w:hAnsi="Century Gothic" w:cs="Calibri"/>
          <w:iCs/>
          <w:sz w:val="13"/>
          <w:szCs w:val="13"/>
          <w:lang w:val="el-GR" w:bidi="en-US"/>
        </w:rPr>
        <w:t>%</w:t>
      </w:r>
      <w:r w:rsidR="00F7108E">
        <w:rPr>
          <w:rFonts w:ascii="Century Gothic" w:hAnsi="Century Gothic" w:cs="Calibri"/>
          <w:iCs/>
          <w:sz w:val="13"/>
          <w:szCs w:val="13"/>
          <w:lang w:val="el-GR" w:bidi="en-US"/>
        </w:rPr>
        <w:t xml:space="preserve"> </w:t>
      </w:r>
      <w:r w:rsidR="00B176B8" w:rsidRPr="00CF78CF">
        <w:rPr>
          <w:rFonts w:ascii="Century Gothic" w:hAnsi="Century Gothic" w:cs="Calibri"/>
          <w:iCs/>
          <w:sz w:val="13"/>
          <w:szCs w:val="13"/>
          <w:lang w:val="el-GR" w:bidi="en-US"/>
        </w:rPr>
        <w:t xml:space="preserve">επί της εκτιμώμενης αξίας της σύμβασης  χωρίς να συμπεριλαμβάνονται τα δικαιώματα προαίρεσης, </w:t>
      </w:r>
      <w:r w:rsidR="002135C8">
        <w:rPr>
          <w:rFonts w:ascii="Century Gothic" w:hAnsi="Century Gothic" w:cs="Calibri"/>
          <w:iCs/>
          <w:sz w:val="13"/>
          <w:szCs w:val="13"/>
          <w:lang w:val="el-GR" w:bidi="en-US"/>
        </w:rPr>
        <w:t>(</w:t>
      </w:r>
      <w:r w:rsidR="00B176B8" w:rsidRPr="00CF78CF">
        <w:rPr>
          <w:rFonts w:ascii="Century Gothic" w:hAnsi="Century Gothic" w:cs="Calibri"/>
          <w:iCs/>
          <w:sz w:val="13"/>
          <w:szCs w:val="13"/>
          <w:lang w:val="el-GR" w:bidi="en-US"/>
        </w:rPr>
        <w:t>χωρίς Φ.Π.Α.</w:t>
      </w:r>
      <w:r w:rsidR="002135C8">
        <w:rPr>
          <w:rFonts w:ascii="Century Gothic" w:hAnsi="Century Gothic" w:cs="Calibri"/>
          <w:iCs/>
          <w:sz w:val="13"/>
          <w:szCs w:val="13"/>
          <w:lang w:val="el-GR" w:bidi="en-US"/>
        </w:rPr>
        <w:t>)</w:t>
      </w:r>
      <w:r w:rsidR="00B176B8" w:rsidRPr="00CF78CF">
        <w:rPr>
          <w:rFonts w:ascii="Century Gothic" w:hAnsi="Century Gothic" w:cs="Calibri"/>
          <w:iCs/>
          <w:sz w:val="13"/>
          <w:szCs w:val="13"/>
          <w:lang w:val="el-GR" w:bidi="en-US"/>
        </w:rPr>
        <w:t xml:space="preserve"> και κατατίθεται μέχρι και την υπογραφή του συμφωνητικού</w:t>
      </w:r>
      <w:r w:rsidR="00B176B8" w:rsidRPr="00CF78CF">
        <w:rPr>
          <w:rFonts w:ascii="Century Gothic" w:eastAsia="Times New Roman" w:hAnsi="Century Gothic"/>
          <w:bCs/>
          <w:spacing w:val="0"/>
          <w:sz w:val="13"/>
          <w:szCs w:val="13"/>
          <w:lang w:val="el-GR"/>
        </w:rPr>
        <w:t>.</w:t>
      </w:r>
      <w:r w:rsidR="009F3172">
        <w:rPr>
          <w:rFonts w:ascii="Century Gothic" w:eastAsia="Times New Roman" w:hAnsi="Century Gothic"/>
          <w:bCs/>
          <w:spacing w:val="0"/>
          <w:sz w:val="13"/>
          <w:szCs w:val="13"/>
          <w:lang w:val="el-GR"/>
        </w:rPr>
        <w:t xml:space="preserve"> </w:t>
      </w:r>
      <w:r w:rsidR="006920C6" w:rsidRPr="00CF78CF">
        <w:rPr>
          <w:rFonts w:ascii="Century Gothic" w:eastAsia="Times New Roman" w:hAnsi="Century Gothic"/>
          <w:bCs/>
          <w:spacing w:val="0"/>
          <w:sz w:val="13"/>
          <w:szCs w:val="13"/>
          <w:lang w:val="el-GR"/>
        </w:rPr>
        <w:t xml:space="preserve">Η εγγύηση καλής εκτέλεσης καταπίπτει </w:t>
      </w:r>
      <w:r w:rsidR="009F3172">
        <w:rPr>
          <w:rFonts w:ascii="Century Gothic" w:eastAsia="Times New Roman" w:hAnsi="Century Gothic"/>
          <w:bCs/>
          <w:spacing w:val="0"/>
          <w:sz w:val="13"/>
          <w:szCs w:val="13"/>
          <w:lang w:val="el-GR"/>
        </w:rPr>
        <w:t xml:space="preserve">υπέρ της αναθέτουσας αρχής </w:t>
      </w:r>
      <w:r w:rsidR="006920C6" w:rsidRPr="00CF78CF">
        <w:rPr>
          <w:rFonts w:ascii="Century Gothic" w:eastAsia="Times New Roman" w:hAnsi="Century Gothic"/>
          <w:bCs/>
          <w:spacing w:val="0"/>
          <w:sz w:val="13"/>
          <w:szCs w:val="13"/>
          <w:lang w:val="el-GR"/>
        </w:rPr>
        <w:t>στην περίπτωση παράβασης των όρων της σύμβασης, όπως αυτή ειδικότερα ορίζει.</w:t>
      </w:r>
    </w:p>
    <w:p w14:paraId="342CE5EC" w14:textId="440DFE2E" w:rsidR="005473CB" w:rsidRPr="00C2760E" w:rsidRDefault="00122DF6" w:rsidP="002135C8">
      <w:pPr>
        <w:pStyle w:val="para-1"/>
        <w:numPr>
          <w:ilvl w:val="0"/>
          <w:numId w:val="6"/>
        </w:numPr>
        <w:tabs>
          <w:tab w:val="clear" w:pos="1021"/>
          <w:tab w:val="clear" w:pos="1588"/>
          <w:tab w:val="clear" w:pos="2155"/>
          <w:tab w:val="clear" w:pos="2722"/>
          <w:tab w:val="clear" w:pos="3289"/>
          <w:tab w:val="left" w:pos="284"/>
          <w:tab w:val="left" w:pos="426"/>
        </w:tabs>
        <w:ind w:left="0" w:firstLine="0"/>
        <w:contextualSpacing/>
        <w:rPr>
          <w:rFonts w:ascii="Century Gothic" w:eastAsia="Times New Roman" w:hAnsi="Century Gothic"/>
          <w:bCs/>
          <w:spacing w:val="0"/>
          <w:sz w:val="13"/>
          <w:szCs w:val="13"/>
          <w:lang w:val="el-GR"/>
        </w:rPr>
      </w:pPr>
      <w:r w:rsidRPr="002135C8">
        <w:rPr>
          <w:rFonts w:ascii="Century Gothic" w:hAnsi="Century Gothic"/>
          <w:sz w:val="13"/>
          <w:szCs w:val="13"/>
          <w:lang w:val="el-GR"/>
        </w:rPr>
        <w:t>Η</w:t>
      </w:r>
      <w:r w:rsidR="00134EED" w:rsidRPr="002135C8">
        <w:rPr>
          <w:rFonts w:ascii="Century Gothic" w:hAnsi="Century Gothic"/>
          <w:sz w:val="13"/>
          <w:szCs w:val="13"/>
          <w:lang w:val="el-GR"/>
        </w:rPr>
        <w:t xml:space="preserve"> </w:t>
      </w:r>
      <w:r w:rsidRPr="002135C8">
        <w:rPr>
          <w:rFonts w:ascii="Century Gothic" w:hAnsi="Century Gothic"/>
          <w:sz w:val="13"/>
          <w:szCs w:val="13"/>
          <w:lang w:val="el-GR"/>
        </w:rPr>
        <w:t>Αναλυτική</w:t>
      </w:r>
      <w:r w:rsidR="00134EED" w:rsidRPr="002135C8">
        <w:rPr>
          <w:rFonts w:ascii="Century Gothic" w:hAnsi="Century Gothic"/>
          <w:sz w:val="13"/>
          <w:szCs w:val="13"/>
          <w:lang w:val="el-GR"/>
        </w:rPr>
        <w:t xml:space="preserve"> </w:t>
      </w:r>
      <w:r w:rsidRPr="002135C8">
        <w:rPr>
          <w:rFonts w:ascii="Century Gothic" w:hAnsi="Century Gothic"/>
          <w:sz w:val="13"/>
          <w:szCs w:val="13"/>
          <w:lang w:val="el-GR"/>
        </w:rPr>
        <w:t>Διακήρυξη</w:t>
      </w:r>
      <w:r w:rsidR="00134EED" w:rsidRPr="002135C8">
        <w:rPr>
          <w:rFonts w:ascii="Century Gothic" w:hAnsi="Century Gothic"/>
          <w:sz w:val="13"/>
          <w:szCs w:val="13"/>
          <w:lang w:val="el-GR"/>
        </w:rPr>
        <w:t xml:space="preserve"> </w:t>
      </w:r>
      <w:r w:rsidRPr="002135C8">
        <w:rPr>
          <w:rFonts w:ascii="Century Gothic" w:hAnsi="Century Gothic"/>
          <w:sz w:val="13"/>
          <w:szCs w:val="13"/>
          <w:lang w:val="el-GR"/>
        </w:rPr>
        <w:t>του</w:t>
      </w:r>
      <w:r w:rsidR="00134EED" w:rsidRPr="002135C8">
        <w:rPr>
          <w:rFonts w:ascii="Century Gothic" w:hAnsi="Century Gothic"/>
          <w:sz w:val="13"/>
          <w:szCs w:val="13"/>
          <w:lang w:val="el-GR"/>
        </w:rPr>
        <w:t xml:space="preserve"> </w:t>
      </w:r>
      <w:r w:rsidRPr="002135C8">
        <w:rPr>
          <w:rFonts w:ascii="Century Gothic" w:hAnsi="Century Gothic"/>
          <w:sz w:val="13"/>
          <w:szCs w:val="13"/>
          <w:lang w:val="el-GR"/>
        </w:rPr>
        <w:t>έργου</w:t>
      </w:r>
      <w:r w:rsidR="00134EED" w:rsidRPr="002135C8">
        <w:rPr>
          <w:rFonts w:ascii="Century Gothic" w:hAnsi="Century Gothic"/>
          <w:sz w:val="13"/>
          <w:szCs w:val="13"/>
          <w:lang w:val="el-GR"/>
        </w:rPr>
        <w:t xml:space="preserve"> </w:t>
      </w:r>
      <w:r w:rsidRPr="002135C8">
        <w:rPr>
          <w:rFonts w:ascii="Century Gothic" w:hAnsi="Century Gothic"/>
          <w:sz w:val="13"/>
          <w:szCs w:val="13"/>
          <w:lang w:val="el-GR"/>
        </w:rPr>
        <w:t>εγκρίθηκε</w:t>
      </w:r>
      <w:r w:rsidR="00134EED" w:rsidRPr="002135C8">
        <w:rPr>
          <w:rFonts w:ascii="Century Gothic" w:hAnsi="Century Gothic"/>
          <w:sz w:val="13"/>
          <w:szCs w:val="13"/>
          <w:lang w:val="el-GR"/>
        </w:rPr>
        <w:t xml:space="preserve"> </w:t>
      </w:r>
      <w:r w:rsidRPr="002135C8">
        <w:rPr>
          <w:rFonts w:ascii="Century Gothic" w:hAnsi="Century Gothic"/>
          <w:sz w:val="13"/>
          <w:szCs w:val="13"/>
          <w:lang w:val="el-GR"/>
        </w:rPr>
        <w:t>με</w:t>
      </w:r>
      <w:r w:rsidR="00134EED" w:rsidRPr="002135C8">
        <w:rPr>
          <w:rFonts w:ascii="Century Gothic" w:hAnsi="Century Gothic"/>
          <w:sz w:val="13"/>
          <w:szCs w:val="13"/>
          <w:lang w:val="el-GR"/>
        </w:rPr>
        <w:t xml:space="preserve"> </w:t>
      </w:r>
      <w:r w:rsidRPr="002135C8">
        <w:rPr>
          <w:rFonts w:ascii="Century Gothic" w:hAnsi="Century Gothic"/>
          <w:sz w:val="13"/>
          <w:szCs w:val="13"/>
          <w:lang w:val="el-GR"/>
        </w:rPr>
        <w:t>την</w:t>
      </w:r>
      <w:r w:rsidR="00134EED" w:rsidRPr="002135C8">
        <w:rPr>
          <w:rFonts w:ascii="Century Gothic" w:hAnsi="Century Gothic"/>
          <w:sz w:val="13"/>
          <w:szCs w:val="13"/>
          <w:lang w:val="el-GR"/>
        </w:rPr>
        <w:t xml:space="preserve"> </w:t>
      </w:r>
      <w:r w:rsidR="002C12E6" w:rsidRPr="00BC5134">
        <w:rPr>
          <w:rFonts w:ascii="Century Gothic" w:hAnsi="Century Gothic"/>
          <w:sz w:val="13"/>
          <w:szCs w:val="13"/>
          <w:lang w:val="el-GR"/>
        </w:rPr>
        <w:t xml:space="preserve">με </w:t>
      </w:r>
      <w:proofErr w:type="spellStart"/>
      <w:r w:rsidRPr="00BC5134">
        <w:rPr>
          <w:rFonts w:ascii="Century Gothic" w:hAnsi="Century Gothic"/>
          <w:sz w:val="13"/>
          <w:szCs w:val="13"/>
          <w:lang w:val="el-GR"/>
        </w:rPr>
        <w:t>αρ</w:t>
      </w:r>
      <w:proofErr w:type="spellEnd"/>
      <w:r w:rsidRPr="00BC5134">
        <w:rPr>
          <w:rFonts w:ascii="Century Gothic" w:hAnsi="Century Gothic"/>
          <w:sz w:val="13"/>
          <w:szCs w:val="13"/>
          <w:lang w:val="el-GR"/>
        </w:rPr>
        <w:t>.</w:t>
      </w:r>
      <w:r w:rsidR="00C070F7" w:rsidRPr="00BC5134">
        <w:rPr>
          <w:rFonts w:ascii="Century Gothic" w:hAnsi="Century Gothic"/>
          <w:sz w:val="13"/>
          <w:szCs w:val="13"/>
          <w:lang w:val="el-GR"/>
        </w:rPr>
        <w:t xml:space="preserve"> </w:t>
      </w:r>
      <w:r w:rsidR="00BC5134" w:rsidRPr="00BC5134">
        <w:rPr>
          <w:rFonts w:ascii="Century Gothic" w:hAnsi="Century Gothic"/>
          <w:sz w:val="13"/>
          <w:szCs w:val="13"/>
          <w:lang w:val="el-GR"/>
        </w:rPr>
        <w:t>879</w:t>
      </w:r>
      <w:r w:rsidR="000B2BB5" w:rsidRPr="00BC5134">
        <w:rPr>
          <w:rFonts w:ascii="Century Gothic" w:hAnsi="Century Gothic"/>
          <w:sz w:val="13"/>
          <w:szCs w:val="13"/>
          <w:lang w:val="el-GR"/>
        </w:rPr>
        <w:t>/</w:t>
      </w:r>
      <w:r w:rsidR="00C070F7" w:rsidRPr="00BC5134">
        <w:rPr>
          <w:rFonts w:ascii="Century Gothic" w:hAnsi="Century Gothic"/>
          <w:sz w:val="13"/>
          <w:szCs w:val="13"/>
          <w:lang w:val="el-GR"/>
        </w:rPr>
        <w:t>1</w:t>
      </w:r>
      <w:r w:rsidR="00BC5134" w:rsidRPr="00BC5134">
        <w:rPr>
          <w:rFonts w:ascii="Century Gothic" w:hAnsi="Century Gothic"/>
          <w:sz w:val="13"/>
          <w:szCs w:val="13"/>
          <w:lang w:val="el-GR"/>
        </w:rPr>
        <w:t>8</w:t>
      </w:r>
      <w:r w:rsidR="003E20D9" w:rsidRPr="00BC5134">
        <w:rPr>
          <w:rFonts w:ascii="Century Gothic" w:hAnsi="Century Gothic"/>
          <w:sz w:val="13"/>
          <w:szCs w:val="13"/>
          <w:lang w:val="el-GR"/>
        </w:rPr>
        <w:t>-</w:t>
      </w:r>
      <w:r w:rsidR="00C070F7" w:rsidRPr="00BC5134">
        <w:rPr>
          <w:rFonts w:ascii="Century Gothic" w:hAnsi="Century Gothic"/>
          <w:sz w:val="13"/>
          <w:szCs w:val="13"/>
          <w:lang w:val="el-GR"/>
        </w:rPr>
        <w:t>1</w:t>
      </w:r>
      <w:r w:rsidR="00BC5134" w:rsidRPr="00BC5134">
        <w:rPr>
          <w:rFonts w:ascii="Century Gothic" w:hAnsi="Century Gothic"/>
          <w:sz w:val="13"/>
          <w:szCs w:val="13"/>
          <w:lang w:val="el-GR"/>
        </w:rPr>
        <w:t>2</w:t>
      </w:r>
      <w:r w:rsidR="000B2BB5" w:rsidRPr="00BC5134">
        <w:rPr>
          <w:rFonts w:ascii="Century Gothic" w:hAnsi="Century Gothic"/>
          <w:sz w:val="13"/>
          <w:szCs w:val="13"/>
          <w:lang w:val="el-GR"/>
        </w:rPr>
        <w:t>-20</w:t>
      </w:r>
      <w:r w:rsidR="004A3EA4" w:rsidRPr="00BC5134">
        <w:rPr>
          <w:rFonts w:ascii="Century Gothic" w:hAnsi="Century Gothic"/>
          <w:sz w:val="13"/>
          <w:szCs w:val="13"/>
          <w:lang w:val="el-GR"/>
        </w:rPr>
        <w:t>2</w:t>
      </w:r>
      <w:r w:rsidR="00BC5134" w:rsidRPr="00BC5134">
        <w:rPr>
          <w:rFonts w:ascii="Century Gothic" w:hAnsi="Century Gothic"/>
          <w:sz w:val="13"/>
          <w:szCs w:val="13"/>
          <w:lang w:val="el-GR"/>
        </w:rPr>
        <w:t>3</w:t>
      </w:r>
      <w:r w:rsidR="00C070F7" w:rsidRPr="00BC5134">
        <w:rPr>
          <w:rFonts w:ascii="Century Gothic" w:hAnsi="Century Gothic"/>
          <w:sz w:val="13"/>
          <w:szCs w:val="13"/>
          <w:lang w:val="el-GR"/>
        </w:rPr>
        <w:t xml:space="preserve"> (ΑΔΑ: </w:t>
      </w:r>
      <w:r w:rsidR="00BC5134" w:rsidRPr="00BC5134">
        <w:rPr>
          <w:rFonts w:ascii="Century Gothic" w:hAnsi="Century Gothic"/>
          <w:sz w:val="13"/>
          <w:szCs w:val="13"/>
          <w:lang w:val="el-GR"/>
        </w:rPr>
        <w:t>9ΣΑ4Ω6Μ</w:t>
      </w:r>
      <w:r w:rsidR="00C070F7" w:rsidRPr="00BC5134">
        <w:rPr>
          <w:rFonts w:ascii="Century Gothic" w:hAnsi="Century Gothic"/>
          <w:sz w:val="13"/>
          <w:szCs w:val="13"/>
          <w:lang w:val="el-GR"/>
        </w:rPr>
        <w:t>-</w:t>
      </w:r>
      <w:r w:rsidR="00BC5134" w:rsidRPr="00BC5134">
        <w:rPr>
          <w:rFonts w:ascii="Century Gothic" w:hAnsi="Century Gothic"/>
          <w:sz w:val="13"/>
          <w:szCs w:val="13"/>
          <w:lang w:val="el-GR"/>
        </w:rPr>
        <w:t>ΖΗΙ</w:t>
      </w:r>
      <w:r w:rsidR="00C070F7" w:rsidRPr="00BC5134">
        <w:rPr>
          <w:rFonts w:ascii="Century Gothic" w:hAnsi="Century Gothic"/>
          <w:sz w:val="13"/>
          <w:szCs w:val="13"/>
          <w:lang w:val="el-GR"/>
        </w:rPr>
        <w:t>)</w:t>
      </w:r>
      <w:r w:rsidR="000B2BB5" w:rsidRPr="00BC5134">
        <w:rPr>
          <w:rFonts w:ascii="Century Gothic" w:hAnsi="Century Gothic"/>
          <w:sz w:val="13"/>
          <w:szCs w:val="13"/>
          <w:lang w:val="el-GR"/>
        </w:rPr>
        <w:t xml:space="preserve"> </w:t>
      </w:r>
      <w:r w:rsidR="00134EED" w:rsidRPr="00BC5134">
        <w:rPr>
          <w:rFonts w:ascii="Century Gothic" w:hAnsi="Century Gothic"/>
          <w:sz w:val="13"/>
          <w:szCs w:val="13"/>
          <w:lang w:val="el-GR"/>
        </w:rPr>
        <w:t>Πράξη</w:t>
      </w:r>
      <w:r w:rsidR="00134EED" w:rsidRPr="002135C8">
        <w:rPr>
          <w:rFonts w:ascii="Century Gothic" w:hAnsi="Century Gothic"/>
          <w:sz w:val="13"/>
          <w:szCs w:val="13"/>
          <w:lang w:val="el-GR"/>
        </w:rPr>
        <w:t xml:space="preserve">  της </w:t>
      </w:r>
      <w:r w:rsidRPr="002135C8">
        <w:rPr>
          <w:rFonts w:ascii="Century Gothic" w:hAnsi="Century Gothic"/>
          <w:sz w:val="13"/>
          <w:szCs w:val="13"/>
          <w:lang w:val="el-GR"/>
        </w:rPr>
        <w:t>Οικονομικής</w:t>
      </w:r>
      <w:r w:rsidR="00134EED" w:rsidRPr="002135C8">
        <w:rPr>
          <w:rFonts w:ascii="Century Gothic" w:hAnsi="Century Gothic"/>
          <w:sz w:val="13"/>
          <w:szCs w:val="13"/>
          <w:lang w:val="el-GR"/>
        </w:rPr>
        <w:t xml:space="preserve"> </w:t>
      </w:r>
      <w:r w:rsidRPr="002135C8">
        <w:rPr>
          <w:rFonts w:ascii="Century Gothic" w:hAnsi="Century Gothic"/>
          <w:sz w:val="13"/>
          <w:szCs w:val="13"/>
          <w:lang w:val="el-GR"/>
        </w:rPr>
        <w:t>Επιτροπής</w:t>
      </w:r>
      <w:r w:rsidR="00134EED" w:rsidRPr="002135C8">
        <w:rPr>
          <w:rFonts w:ascii="Century Gothic" w:hAnsi="Century Gothic"/>
          <w:sz w:val="13"/>
          <w:szCs w:val="13"/>
          <w:lang w:val="el-GR"/>
        </w:rPr>
        <w:t xml:space="preserve"> Δήμου Αθηναίων</w:t>
      </w:r>
    </w:p>
    <w:p w14:paraId="43C4A8CE" w14:textId="77777777" w:rsidR="00C2760E" w:rsidRDefault="00C2760E" w:rsidP="00C2760E">
      <w:pPr>
        <w:pStyle w:val="para-1"/>
        <w:tabs>
          <w:tab w:val="clear" w:pos="1021"/>
          <w:tab w:val="clear" w:pos="1588"/>
          <w:tab w:val="clear" w:pos="2155"/>
          <w:tab w:val="clear" w:pos="2722"/>
          <w:tab w:val="clear" w:pos="3289"/>
          <w:tab w:val="left" w:pos="284"/>
          <w:tab w:val="left" w:pos="426"/>
        </w:tabs>
        <w:contextualSpacing/>
        <w:rPr>
          <w:rFonts w:ascii="Century Gothic" w:hAnsi="Century Gothic"/>
          <w:sz w:val="13"/>
          <w:szCs w:val="13"/>
          <w:lang w:val="el-GR"/>
        </w:rPr>
      </w:pPr>
    </w:p>
    <w:p w14:paraId="3421C605" w14:textId="77777777" w:rsidR="00C2760E" w:rsidRDefault="00C2760E" w:rsidP="00C2760E">
      <w:pPr>
        <w:pStyle w:val="para-1"/>
        <w:tabs>
          <w:tab w:val="clear" w:pos="1021"/>
          <w:tab w:val="clear" w:pos="1588"/>
          <w:tab w:val="clear" w:pos="2155"/>
          <w:tab w:val="clear" w:pos="2722"/>
          <w:tab w:val="clear" w:pos="3289"/>
          <w:tab w:val="left" w:pos="284"/>
          <w:tab w:val="left" w:pos="426"/>
        </w:tabs>
        <w:contextualSpacing/>
        <w:rPr>
          <w:rFonts w:ascii="Century Gothic" w:hAnsi="Century Gothic"/>
          <w:sz w:val="13"/>
          <w:szCs w:val="13"/>
          <w:lang w:val="el-GR"/>
        </w:rPr>
      </w:pPr>
    </w:p>
    <w:p w14:paraId="0CC0FB39" w14:textId="77777777" w:rsidR="00C2760E" w:rsidRPr="002135C8" w:rsidRDefault="00C2760E" w:rsidP="00C2760E">
      <w:pPr>
        <w:pStyle w:val="para-1"/>
        <w:tabs>
          <w:tab w:val="clear" w:pos="1021"/>
          <w:tab w:val="clear" w:pos="1588"/>
          <w:tab w:val="clear" w:pos="2155"/>
          <w:tab w:val="clear" w:pos="2722"/>
          <w:tab w:val="clear" w:pos="3289"/>
          <w:tab w:val="left" w:pos="284"/>
          <w:tab w:val="left" w:pos="426"/>
        </w:tabs>
        <w:contextualSpacing/>
        <w:rPr>
          <w:rFonts w:ascii="Century Gothic" w:eastAsia="Times New Roman" w:hAnsi="Century Gothic"/>
          <w:bCs/>
          <w:spacing w:val="0"/>
          <w:sz w:val="13"/>
          <w:szCs w:val="13"/>
          <w:lang w:val="el-GR"/>
        </w:rPr>
      </w:pPr>
    </w:p>
    <w:p w14:paraId="110842BE" w14:textId="04F53351" w:rsidR="00E94803" w:rsidRDefault="00E94803" w:rsidP="004203DD">
      <w:pPr>
        <w:pStyle w:val="11"/>
        <w:widowControl/>
        <w:tabs>
          <w:tab w:val="left" w:pos="284"/>
          <w:tab w:val="left" w:pos="426"/>
        </w:tabs>
        <w:spacing w:before="100" w:beforeAutospacing="1" w:after="100" w:afterAutospacing="1"/>
        <w:ind w:left="0" w:firstLine="0"/>
        <w:contextualSpacing/>
        <w:rPr>
          <w:rFonts w:ascii="Century Gothic" w:hAnsi="Century Gothic"/>
          <w:b w:val="0"/>
          <w:bCs w:val="0"/>
          <w:sz w:val="13"/>
          <w:szCs w:val="13"/>
          <w:lang w:val="el-GR"/>
        </w:rPr>
      </w:pPr>
    </w:p>
    <w:p w14:paraId="4DBE580E" w14:textId="1A4502AE" w:rsidR="00E94803" w:rsidRDefault="00E94803" w:rsidP="004203DD">
      <w:pPr>
        <w:pStyle w:val="11"/>
        <w:widowControl/>
        <w:tabs>
          <w:tab w:val="left" w:pos="284"/>
          <w:tab w:val="left" w:pos="426"/>
        </w:tabs>
        <w:spacing w:before="100" w:beforeAutospacing="1" w:after="100" w:afterAutospacing="1"/>
        <w:ind w:left="0" w:firstLine="0"/>
        <w:contextualSpacing/>
        <w:rPr>
          <w:rFonts w:ascii="Century Gothic" w:hAnsi="Century Gothic"/>
          <w:b w:val="0"/>
          <w:bCs w:val="0"/>
          <w:sz w:val="13"/>
          <w:szCs w:val="13"/>
          <w:lang w:val="el-GR"/>
        </w:rPr>
      </w:pPr>
    </w:p>
    <w:p w14:paraId="64848EC5" w14:textId="4C66194C" w:rsidR="00E94803" w:rsidRDefault="00E94803" w:rsidP="004203DD">
      <w:pPr>
        <w:pStyle w:val="11"/>
        <w:widowControl/>
        <w:tabs>
          <w:tab w:val="left" w:pos="284"/>
          <w:tab w:val="left" w:pos="426"/>
        </w:tabs>
        <w:spacing w:before="100" w:beforeAutospacing="1" w:after="100" w:afterAutospacing="1"/>
        <w:ind w:left="0" w:firstLine="0"/>
        <w:contextualSpacing/>
        <w:rPr>
          <w:rFonts w:ascii="Century Gothic" w:hAnsi="Century Gothic"/>
          <w:b w:val="0"/>
          <w:bCs w:val="0"/>
          <w:sz w:val="13"/>
          <w:szCs w:val="13"/>
          <w:lang w:val="el-GR"/>
        </w:rPr>
      </w:pPr>
    </w:p>
    <w:p w14:paraId="03E54A83" w14:textId="0E682529" w:rsidR="00E94803" w:rsidRDefault="00E94803" w:rsidP="004203DD">
      <w:pPr>
        <w:pStyle w:val="11"/>
        <w:widowControl/>
        <w:tabs>
          <w:tab w:val="left" w:pos="284"/>
          <w:tab w:val="left" w:pos="426"/>
        </w:tabs>
        <w:spacing w:before="100" w:beforeAutospacing="1" w:after="100" w:afterAutospacing="1"/>
        <w:ind w:left="0" w:firstLine="0"/>
        <w:contextualSpacing/>
        <w:rPr>
          <w:rFonts w:ascii="Century Gothic" w:hAnsi="Century Gothic"/>
          <w:b w:val="0"/>
          <w:bCs w:val="0"/>
          <w:sz w:val="13"/>
          <w:szCs w:val="13"/>
          <w:lang w:val="el-GR"/>
        </w:rPr>
      </w:pPr>
    </w:p>
    <w:p w14:paraId="4C6657C2" w14:textId="77777777" w:rsidR="00E94803" w:rsidRPr="00CF78CF" w:rsidRDefault="00E94803" w:rsidP="004203DD">
      <w:pPr>
        <w:pStyle w:val="11"/>
        <w:widowControl/>
        <w:tabs>
          <w:tab w:val="left" w:pos="284"/>
          <w:tab w:val="left" w:pos="426"/>
        </w:tabs>
        <w:spacing w:before="100" w:beforeAutospacing="1" w:after="100" w:afterAutospacing="1"/>
        <w:ind w:left="0" w:firstLine="0"/>
        <w:contextualSpacing/>
        <w:rPr>
          <w:rFonts w:ascii="Century Gothic" w:hAnsi="Century Gothic"/>
          <w:b w:val="0"/>
          <w:bCs w:val="0"/>
          <w:sz w:val="13"/>
          <w:szCs w:val="13"/>
          <w:lang w:val="el-GR"/>
        </w:rPr>
      </w:pPr>
    </w:p>
    <w:tbl>
      <w:tblPr>
        <w:tblStyle w:val="a7"/>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3791"/>
        <w:gridCol w:w="3548"/>
      </w:tblGrid>
      <w:tr w:rsidR="00574702" w:rsidRPr="006979B0" w14:paraId="4CAD78F7" w14:textId="77777777" w:rsidTr="00847A5A">
        <w:tc>
          <w:tcPr>
            <w:tcW w:w="3547" w:type="dxa"/>
          </w:tcPr>
          <w:p w14:paraId="397D60AB" w14:textId="77777777" w:rsidR="00574702" w:rsidRPr="00CF78CF" w:rsidRDefault="00574702" w:rsidP="004E3546">
            <w:pPr>
              <w:pStyle w:val="a3"/>
              <w:contextualSpacing/>
              <w:jc w:val="both"/>
              <w:rPr>
                <w:rFonts w:ascii="Century Gothic" w:hAnsi="Century Gothic"/>
                <w:sz w:val="16"/>
                <w:szCs w:val="16"/>
                <w:lang w:val="el-GR"/>
              </w:rPr>
            </w:pPr>
          </w:p>
        </w:tc>
        <w:tc>
          <w:tcPr>
            <w:tcW w:w="3791" w:type="dxa"/>
          </w:tcPr>
          <w:p w14:paraId="19F25EB9" w14:textId="77777777" w:rsidR="006303EE" w:rsidRPr="00CF78CF" w:rsidRDefault="00574702" w:rsidP="004E3546">
            <w:pPr>
              <w:tabs>
                <w:tab w:val="left" w:pos="5640"/>
              </w:tabs>
              <w:contextualSpacing/>
              <w:jc w:val="center"/>
              <w:rPr>
                <w:rFonts w:ascii="Century Gothic" w:eastAsia="Times New Roman" w:hAnsi="Century Gothic" w:cs="Arial"/>
                <w:b/>
                <w:sz w:val="16"/>
                <w:szCs w:val="16"/>
                <w:lang w:val="el-GR"/>
              </w:rPr>
            </w:pPr>
            <w:r w:rsidRPr="00CF78CF">
              <w:rPr>
                <w:rFonts w:ascii="Century Gothic" w:eastAsia="Times New Roman" w:hAnsi="Century Gothic" w:cs="Arial"/>
                <w:b/>
                <w:sz w:val="16"/>
                <w:szCs w:val="16"/>
                <w:lang w:val="el-GR"/>
              </w:rPr>
              <w:t xml:space="preserve">Ο </w:t>
            </w:r>
          </w:p>
          <w:p w14:paraId="02288BDE" w14:textId="77777777" w:rsidR="00574702" w:rsidRDefault="00574702" w:rsidP="004E3546">
            <w:pPr>
              <w:tabs>
                <w:tab w:val="left" w:pos="5640"/>
              </w:tabs>
              <w:contextualSpacing/>
              <w:jc w:val="center"/>
              <w:rPr>
                <w:rFonts w:ascii="Century Gothic" w:eastAsia="Times New Roman" w:hAnsi="Century Gothic" w:cs="Arial"/>
                <w:b/>
                <w:sz w:val="16"/>
                <w:szCs w:val="16"/>
                <w:lang w:val="el-GR"/>
              </w:rPr>
            </w:pPr>
            <w:r w:rsidRPr="00CF78CF">
              <w:rPr>
                <w:rFonts w:ascii="Century Gothic" w:eastAsia="Times New Roman" w:hAnsi="Century Gothic" w:cs="Arial"/>
                <w:b/>
                <w:sz w:val="16"/>
                <w:szCs w:val="16"/>
                <w:lang w:val="el-GR"/>
              </w:rPr>
              <w:t>ΓΕΝΙΚΟΣ ΓΡΑΜΜΑΤΕΑΣ</w:t>
            </w:r>
          </w:p>
          <w:p w14:paraId="688A8103" w14:textId="5B01088E" w:rsidR="00C56998" w:rsidRDefault="00C56998" w:rsidP="004E3546">
            <w:pPr>
              <w:tabs>
                <w:tab w:val="left" w:pos="5640"/>
              </w:tabs>
              <w:contextualSpacing/>
              <w:jc w:val="center"/>
              <w:rPr>
                <w:rFonts w:ascii="Century Gothic" w:eastAsia="Times New Roman" w:hAnsi="Century Gothic" w:cs="Arial"/>
                <w:b/>
                <w:sz w:val="8"/>
                <w:szCs w:val="8"/>
                <w:lang w:val="el-GR"/>
              </w:rPr>
            </w:pPr>
          </w:p>
          <w:p w14:paraId="51B2223A" w14:textId="39D7E177" w:rsidR="004203DD" w:rsidRDefault="004203DD" w:rsidP="004E3546">
            <w:pPr>
              <w:tabs>
                <w:tab w:val="left" w:pos="5640"/>
              </w:tabs>
              <w:contextualSpacing/>
              <w:jc w:val="center"/>
              <w:rPr>
                <w:rFonts w:ascii="Century Gothic" w:eastAsia="Times New Roman" w:hAnsi="Century Gothic" w:cs="Arial"/>
                <w:b/>
                <w:sz w:val="8"/>
                <w:szCs w:val="8"/>
                <w:lang w:val="el-GR"/>
              </w:rPr>
            </w:pPr>
          </w:p>
          <w:p w14:paraId="29F15644" w14:textId="5B6839DA" w:rsidR="004203DD" w:rsidRDefault="004203DD" w:rsidP="004E3546">
            <w:pPr>
              <w:tabs>
                <w:tab w:val="left" w:pos="5640"/>
              </w:tabs>
              <w:contextualSpacing/>
              <w:jc w:val="center"/>
              <w:rPr>
                <w:rFonts w:ascii="Century Gothic" w:eastAsia="Times New Roman" w:hAnsi="Century Gothic" w:cs="Arial"/>
                <w:b/>
                <w:sz w:val="8"/>
                <w:szCs w:val="8"/>
                <w:lang w:val="el-GR"/>
              </w:rPr>
            </w:pPr>
          </w:p>
          <w:p w14:paraId="488052C3" w14:textId="77777777" w:rsidR="0076742A" w:rsidRDefault="0076742A" w:rsidP="004E3546">
            <w:pPr>
              <w:tabs>
                <w:tab w:val="left" w:pos="5640"/>
              </w:tabs>
              <w:contextualSpacing/>
              <w:jc w:val="center"/>
              <w:rPr>
                <w:rFonts w:ascii="Century Gothic" w:eastAsia="Times New Roman" w:hAnsi="Century Gothic" w:cs="Arial"/>
                <w:b/>
                <w:sz w:val="8"/>
                <w:szCs w:val="8"/>
                <w:lang w:val="el-GR"/>
              </w:rPr>
            </w:pPr>
          </w:p>
          <w:p w14:paraId="510738A8" w14:textId="1D15616C" w:rsidR="00085D1E" w:rsidRDefault="00085D1E" w:rsidP="004E3546">
            <w:pPr>
              <w:tabs>
                <w:tab w:val="left" w:pos="5640"/>
              </w:tabs>
              <w:contextualSpacing/>
              <w:jc w:val="center"/>
              <w:rPr>
                <w:rFonts w:ascii="Century Gothic" w:eastAsia="Times New Roman" w:hAnsi="Century Gothic" w:cs="Arial"/>
                <w:b/>
                <w:sz w:val="8"/>
                <w:szCs w:val="8"/>
                <w:lang w:val="el-GR"/>
              </w:rPr>
            </w:pPr>
          </w:p>
          <w:p w14:paraId="58471E49" w14:textId="77777777" w:rsidR="00085D1E" w:rsidRDefault="00085D1E" w:rsidP="004E3546">
            <w:pPr>
              <w:tabs>
                <w:tab w:val="left" w:pos="5640"/>
              </w:tabs>
              <w:contextualSpacing/>
              <w:jc w:val="center"/>
              <w:rPr>
                <w:rFonts w:ascii="Century Gothic" w:eastAsia="Times New Roman" w:hAnsi="Century Gothic" w:cs="Arial"/>
                <w:b/>
                <w:sz w:val="8"/>
                <w:szCs w:val="8"/>
                <w:lang w:val="el-GR"/>
              </w:rPr>
            </w:pPr>
          </w:p>
          <w:p w14:paraId="228F52D3" w14:textId="77777777" w:rsidR="004203DD" w:rsidRPr="00C56998" w:rsidRDefault="004203DD" w:rsidP="004E3546">
            <w:pPr>
              <w:tabs>
                <w:tab w:val="left" w:pos="5640"/>
              </w:tabs>
              <w:contextualSpacing/>
              <w:jc w:val="center"/>
              <w:rPr>
                <w:rFonts w:ascii="Century Gothic" w:eastAsia="Times New Roman" w:hAnsi="Century Gothic" w:cs="Arial"/>
                <w:b/>
                <w:sz w:val="8"/>
                <w:szCs w:val="8"/>
                <w:lang w:val="el-GR"/>
              </w:rPr>
            </w:pPr>
          </w:p>
          <w:p w14:paraId="2484473B" w14:textId="78625422" w:rsidR="00A03B6B" w:rsidRPr="00CF78CF" w:rsidRDefault="00E371B4" w:rsidP="00A03B6B">
            <w:pPr>
              <w:tabs>
                <w:tab w:val="left" w:pos="5640"/>
              </w:tabs>
              <w:contextualSpacing/>
              <w:jc w:val="center"/>
              <w:rPr>
                <w:rFonts w:ascii="Century Gothic" w:eastAsia="Times New Roman" w:hAnsi="Century Gothic" w:cs="Arial"/>
                <w:b/>
                <w:sz w:val="16"/>
                <w:szCs w:val="16"/>
                <w:lang w:val="el-GR"/>
              </w:rPr>
            </w:pPr>
            <w:r w:rsidRPr="00E371B4">
              <w:rPr>
                <w:rFonts w:ascii="Century Gothic" w:eastAsia="Times New Roman" w:hAnsi="Century Gothic" w:cs="Arial"/>
                <w:b/>
                <w:sz w:val="16"/>
                <w:szCs w:val="16"/>
                <w:lang w:val="el-GR"/>
              </w:rPr>
              <w:t>ΒΑΣΙΛΕΙΟΣ Π. ΜΠΟΚΟΣ</w:t>
            </w:r>
          </w:p>
          <w:p w14:paraId="01AD6593" w14:textId="77777777" w:rsidR="00574702" w:rsidRPr="00CF78CF" w:rsidRDefault="00574702" w:rsidP="007233EA">
            <w:pPr>
              <w:tabs>
                <w:tab w:val="left" w:pos="5640"/>
              </w:tabs>
              <w:contextualSpacing/>
              <w:jc w:val="right"/>
              <w:rPr>
                <w:rFonts w:ascii="Century Gothic" w:eastAsia="Times New Roman" w:hAnsi="Century Gothic" w:cs="Arial"/>
                <w:b/>
                <w:sz w:val="18"/>
                <w:szCs w:val="18"/>
                <w:lang w:val="el-GR"/>
              </w:rPr>
            </w:pPr>
          </w:p>
        </w:tc>
        <w:tc>
          <w:tcPr>
            <w:tcW w:w="3548" w:type="dxa"/>
          </w:tcPr>
          <w:p w14:paraId="741E6249" w14:textId="77777777" w:rsidR="00574702" w:rsidRPr="00CF78CF" w:rsidRDefault="00574702" w:rsidP="004E3546">
            <w:pPr>
              <w:pStyle w:val="a3"/>
              <w:contextualSpacing/>
              <w:jc w:val="both"/>
              <w:rPr>
                <w:rFonts w:ascii="Century Gothic" w:eastAsia="Times New Roman" w:hAnsi="Century Gothic" w:cs="Arial"/>
                <w:b/>
                <w:sz w:val="18"/>
                <w:szCs w:val="18"/>
                <w:lang w:val="el-GR"/>
              </w:rPr>
            </w:pPr>
          </w:p>
        </w:tc>
      </w:tr>
    </w:tbl>
    <w:p w14:paraId="0E3E9A62" w14:textId="388A6656" w:rsidR="004203DD" w:rsidRDefault="004203DD" w:rsidP="00F44ED9">
      <w:pPr>
        <w:tabs>
          <w:tab w:val="left" w:pos="2870"/>
        </w:tabs>
        <w:rPr>
          <w:rFonts w:ascii="Century Gothic" w:eastAsia="Times New Roman" w:hAnsi="Century Gothic" w:cs="Arial"/>
          <w:sz w:val="16"/>
          <w:szCs w:val="16"/>
          <w:lang w:val="el-GR"/>
        </w:rPr>
      </w:pPr>
    </w:p>
    <w:p w14:paraId="3084CF5A" w14:textId="72138EED" w:rsidR="00F44ED9" w:rsidRDefault="00F44ED9" w:rsidP="00F44ED9">
      <w:pPr>
        <w:tabs>
          <w:tab w:val="left" w:pos="2870"/>
        </w:tabs>
        <w:rPr>
          <w:rFonts w:ascii="Century Gothic" w:eastAsia="Times New Roman" w:hAnsi="Century Gothic" w:cs="Arial"/>
          <w:sz w:val="16"/>
          <w:szCs w:val="16"/>
          <w:lang w:val="el-GR"/>
        </w:rPr>
      </w:pPr>
    </w:p>
    <w:p w14:paraId="735F1521" w14:textId="21BA76B8" w:rsidR="00F44ED9" w:rsidRDefault="00F44ED9" w:rsidP="00F44ED9">
      <w:pPr>
        <w:tabs>
          <w:tab w:val="left" w:pos="2870"/>
        </w:tabs>
        <w:rPr>
          <w:rFonts w:ascii="Century Gothic" w:eastAsia="Times New Roman" w:hAnsi="Century Gothic" w:cs="Arial"/>
          <w:sz w:val="16"/>
          <w:szCs w:val="16"/>
          <w:lang w:val="el-GR"/>
        </w:rPr>
      </w:pPr>
    </w:p>
    <w:p w14:paraId="096941B2" w14:textId="2609FCC4" w:rsidR="00F44ED9" w:rsidRDefault="00F44ED9" w:rsidP="00F44ED9">
      <w:pPr>
        <w:tabs>
          <w:tab w:val="left" w:pos="2870"/>
        </w:tabs>
        <w:rPr>
          <w:rFonts w:ascii="Century Gothic" w:eastAsia="Times New Roman" w:hAnsi="Century Gothic" w:cs="Arial"/>
          <w:sz w:val="16"/>
          <w:szCs w:val="16"/>
          <w:lang w:val="el-GR"/>
        </w:rPr>
      </w:pPr>
    </w:p>
    <w:p w14:paraId="6832C065" w14:textId="77777777" w:rsidR="00F44ED9" w:rsidRDefault="00F44ED9" w:rsidP="00F44ED9">
      <w:pPr>
        <w:tabs>
          <w:tab w:val="left" w:pos="2870"/>
        </w:tabs>
        <w:rPr>
          <w:rFonts w:ascii="Century Gothic" w:eastAsia="Times New Roman" w:hAnsi="Century Gothic" w:cs="Arial"/>
          <w:sz w:val="16"/>
          <w:szCs w:val="16"/>
          <w:lang w:val="el-GR"/>
        </w:rPr>
      </w:pPr>
    </w:p>
    <w:sectPr w:rsidR="00F44ED9" w:rsidSect="002044AE">
      <w:headerReference w:type="default" r:id="rId12"/>
      <w:footerReference w:type="default" r:id="rId13"/>
      <w:pgSz w:w="11900" w:h="16840"/>
      <w:pgMar w:top="567" w:right="680" w:bottom="851" w:left="680" w:header="323" w:footer="2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63AE" w14:textId="77777777" w:rsidR="002044AE" w:rsidRDefault="002044AE" w:rsidP="00EA4825">
      <w:r>
        <w:separator/>
      </w:r>
    </w:p>
  </w:endnote>
  <w:endnote w:type="continuationSeparator" w:id="0">
    <w:p w14:paraId="07E3BFE7" w14:textId="77777777" w:rsidR="002044AE" w:rsidRDefault="002044AE" w:rsidP="00E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ndale Sans UI">
    <w:altName w:val="Calibri"/>
    <w:charset w:val="A1"/>
    <w:family w:val="auto"/>
    <w:pitch w:val="variable"/>
  </w:font>
  <w:font w:name="Andale Sans UI;Times New Roman">
    <w:altName w:val="Times New Roman"/>
    <w:panose1 w:val="00000000000000000000"/>
    <w:charset w:val="00"/>
    <w:family w:val="roman"/>
    <w:notTrueType/>
    <w:pitch w:val="default"/>
  </w:font>
  <w:font w:name="EUAlbertina">
    <w:altName w:val="Times New Roman"/>
    <w:charset w:val="00"/>
    <w:family w:val="auto"/>
    <w:pitch w:val="default"/>
  </w:font>
  <w:font w:name="Liberation Serif">
    <w:panose1 w:val="02020603050405020304"/>
    <w:charset w:val="A1"/>
    <w:family w:val="roman"/>
    <w:pitch w:val="variable"/>
    <w:sig w:usb0="E0000AFF" w:usb1="500078FF" w:usb2="00000021" w:usb3="00000000" w:csb0="000001BF" w:csb1="00000000"/>
  </w:font>
  <w:font w:name="UB-Souvenir-Bold">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Narrow">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299"/>
      <w:docPartObj>
        <w:docPartGallery w:val="Page Numbers (Bottom of Page)"/>
        <w:docPartUnique/>
      </w:docPartObj>
    </w:sdtPr>
    <w:sdtEndPr>
      <w:rPr>
        <w:rFonts w:ascii="Century Gothic" w:hAnsi="Century Gothic"/>
        <w:sz w:val="16"/>
        <w:szCs w:val="16"/>
      </w:rPr>
    </w:sdtEndPr>
    <w:sdtContent>
      <w:p w14:paraId="6A3E92C5" w14:textId="4D224F02" w:rsidR="000F3B00" w:rsidRDefault="000F3B00" w:rsidP="00431E36">
        <w:pPr>
          <w:pStyle w:val="a6"/>
          <w:tabs>
            <w:tab w:val="clear" w:pos="8306"/>
            <w:tab w:val="right" w:pos="9781"/>
          </w:tabs>
          <w:jc w:val="center"/>
          <w:rPr>
            <w:lang w:val="el-GR"/>
          </w:rPr>
        </w:pPr>
      </w:p>
      <w:p w14:paraId="7D916FC5" w14:textId="77777777" w:rsidR="00F30CB1" w:rsidRDefault="00186DAB" w:rsidP="00431E36">
        <w:pPr>
          <w:pStyle w:val="a6"/>
          <w:jc w:val="both"/>
        </w:pPr>
        <w:r w:rsidRPr="000904FA">
          <w:rPr>
            <w:rFonts w:ascii="Century Gothic" w:hAnsi="Century Gothic"/>
            <w:sz w:val="16"/>
            <w:szCs w:val="16"/>
          </w:rPr>
          <w:fldChar w:fldCharType="begin"/>
        </w:r>
        <w:r w:rsidR="00F30CB1" w:rsidRPr="000904FA">
          <w:rPr>
            <w:rFonts w:ascii="Century Gothic" w:hAnsi="Century Gothic"/>
            <w:sz w:val="16"/>
            <w:szCs w:val="16"/>
          </w:rPr>
          <w:instrText xml:space="preserve"> PAGE   \* MERGEFORMAT </w:instrText>
        </w:r>
        <w:r w:rsidRPr="000904FA">
          <w:rPr>
            <w:rFonts w:ascii="Century Gothic" w:hAnsi="Century Gothic"/>
            <w:sz w:val="16"/>
            <w:szCs w:val="16"/>
          </w:rPr>
          <w:fldChar w:fldCharType="separate"/>
        </w:r>
        <w:r w:rsidR="00316E62">
          <w:rPr>
            <w:rFonts w:ascii="Century Gothic" w:hAnsi="Century Gothic"/>
            <w:noProof/>
            <w:sz w:val="16"/>
            <w:szCs w:val="16"/>
          </w:rPr>
          <w:t>2</w:t>
        </w:r>
        <w:r w:rsidRPr="000904FA">
          <w:rPr>
            <w:rFonts w:ascii="Century Gothic" w:hAnsi="Century Gothic"/>
            <w:sz w:val="16"/>
            <w:szCs w:val="16"/>
          </w:rPr>
          <w:fldChar w:fldCharType="end"/>
        </w:r>
      </w:p>
    </w:sdtContent>
  </w:sdt>
  <w:p w14:paraId="4F79E176" w14:textId="77777777" w:rsidR="00F30CB1" w:rsidRPr="000904FA" w:rsidRDefault="00F30CB1">
    <w:pPr>
      <w:pStyle w:val="a6"/>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DAD" w14:textId="77777777" w:rsidR="002044AE" w:rsidRDefault="002044AE" w:rsidP="00EA4825">
      <w:r>
        <w:separator/>
      </w:r>
    </w:p>
  </w:footnote>
  <w:footnote w:type="continuationSeparator" w:id="0">
    <w:p w14:paraId="051013B6" w14:textId="77777777" w:rsidR="002044AE" w:rsidRDefault="002044AE" w:rsidP="00E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8415" w14:textId="31FD173B" w:rsidR="00F30CB1" w:rsidRDefault="000428C7">
    <w:pPr>
      <w:pStyle w:val="a3"/>
      <w:spacing w:line="14" w:lineRule="auto"/>
    </w:pPr>
    <w:r>
      <w:rPr>
        <w:noProof/>
        <w:lang w:val="el-GR" w:eastAsia="el-GR"/>
      </w:rPr>
      <mc:AlternateContent>
        <mc:Choice Requires="wps">
          <w:drawing>
            <wp:anchor distT="0" distB="0" distL="114300" distR="114300" simplePos="0" relativeHeight="251658240" behindDoc="1" locked="0" layoutInCell="1" allowOverlap="1" wp14:anchorId="682220DB" wp14:editId="0FDD25BA">
              <wp:simplePos x="0" y="0"/>
              <wp:positionH relativeFrom="page">
                <wp:posOffset>1945640</wp:posOffset>
              </wp:positionH>
              <wp:positionV relativeFrom="page">
                <wp:posOffset>191770</wp:posOffset>
              </wp:positionV>
              <wp:extent cx="3317240" cy="2813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1305"/>
                      </a:xfrm>
                      <a:prstGeom prst="rect">
                        <a:avLst/>
                      </a:prstGeom>
                      <a:noFill/>
                      <a:ln>
                        <a:noFill/>
                      </a:ln>
                    </wps:spPr>
                    <wps:txbx>
                      <w:txbxContent>
                        <w:p w14:paraId="16FF9850" w14:textId="77777777" w:rsidR="00F30CB1" w:rsidRPr="00A62C7C" w:rsidRDefault="00F30CB1" w:rsidP="00A62C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220DB" id="_x0000_t202" coordsize="21600,21600" o:spt="202" path="m,l,21600r21600,l21600,xe">
              <v:stroke joinstyle="miter"/>
              <v:path gradientshapeok="t" o:connecttype="rect"/>
            </v:shapetype>
            <v:shape id="Text Box 1" o:spid="_x0000_s1026" type="#_x0000_t202" style="position:absolute;margin-left:153.2pt;margin-top:15.1pt;width:261.2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" filled="f" stroked="f">
              <v:textbox inset="0,0,0,0">
                <w:txbxContent>
                  <w:p w14:paraId="16FF9850" w14:textId="77777777" w:rsidR="00F30CB1" w:rsidRPr="00A62C7C" w:rsidRDefault="00F30CB1" w:rsidP="00A62C7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rPr>
    </w:lvl>
    <w:lvl w:ilvl="8">
      <w:start w:val="1"/>
      <w:numFmt w:val="none"/>
      <w:suff w:val="nothing"/>
      <w:lvlText w:val=""/>
      <w:lvlJc w:val="left"/>
      <w:pPr>
        <w:tabs>
          <w:tab w:val="num" w:pos="0"/>
        </w:tabs>
        <w:ind w:left="1584" w:hanging="1584"/>
      </w:pPr>
    </w:lvl>
  </w:abstractNum>
  <w:abstractNum w:abstractNumId="2" w15:restartNumberingAfterBreak="0">
    <w:nsid w:val="0000000F"/>
    <w:multiLevelType w:val="multilevel"/>
    <w:tmpl w:val="0000000F"/>
    <w:name w:val="WW8Num15"/>
    <w:lvl w:ilvl="0">
      <w:start w:val="1"/>
      <w:numFmt w:val="decimal"/>
      <w:pStyle w:val="Footnote"/>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10"/>
    <w:multiLevelType w:val="multilevel"/>
    <w:tmpl w:val="00000010"/>
    <w:name w:val="WW8Num16"/>
    <w:lvl w:ilvl="0">
      <w:start w:val="1"/>
      <w:numFmt w:val="bullet"/>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4" w15:restartNumberingAfterBreak="0">
    <w:nsid w:val="01973442"/>
    <w:multiLevelType w:val="hybridMultilevel"/>
    <w:tmpl w:val="EF52B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575CD"/>
    <w:multiLevelType w:val="multilevel"/>
    <w:tmpl w:val="0562D258"/>
    <w:lvl w:ilvl="0">
      <w:start w:val="1"/>
      <w:numFmt w:val="bullet"/>
      <w:lvlText w:val=""/>
      <w:lvlJc w:val="left"/>
      <w:pPr>
        <w:tabs>
          <w:tab w:val="num" w:pos="1820"/>
        </w:tabs>
        <w:ind w:left="1820" w:hanging="360"/>
      </w:pPr>
      <w:rPr>
        <w:rFonts w:ascii="Symbol" w:hAnsi="Symbol" w:cs="OpenSymbol" w:hint="default"/>
        <w:b w:val="0"/>
      </w:rPr>
    </w:lvl>
    <w:lvl w:ilvl="1">
      <w:start w:val="1"/>
      <w:numFmt w:val="bullet"/>
      <w:lvlText w:val="◦"/>
      <w:lvlJc w:val="left"/>
      <w:pPr>
        <w:tabs>
          <w:tab w:val="num" w:pos="2180"/>
        </w:tabs>
        <w:ind w:left="2180" w:hanging="360"/>
      </w:pPr>
      <w:rPr>
        <w:rFonts w:ascii="OpenSymbol" w:hAnsi="OpenSymbol" w:cs="OpenSymbol" w:hint="default"/>
      </w:rPr>
    </w:lvl>
    <w:lvl w:ilvl="2">
      <w:start w:val="1"/>
      <w:numFmt w:val="bullet"/>
      <w:lvlText w:val="▪"/>
      <w:lvlJc w:val="left"/>
      <w:pPr>
        <w:tabs>
          <w:tab w:val="num" w:pos="2540"/>
        </w:tabs>
        <w:ind w:left="2540" w:hanging="360"/>
      </w:pPr>
      <w:rPr>
        <w:rFonts w:ascii="OpenSymbol" w:hAnsi="OpenSymbol" w:cs="OpenSymbol" w:hint="default"/>
      </w:rPr>
    </w:lvl>
    <w:lvl w:ilvl="3">
      <w:start w:val="1"/>
      <w:numFmt w:val="bullet"/>
      <w:lvlText w:val=""/>
      <w:lvlJc w:val="left"/>
      <w:pPr>
        <w:tabs>
          <w:tab w:val="num" w:pos="2900"/>
        </w:tabs>
        <w:ind w:left="2900" w:hanging="360"/>
      </w:pPr>
      <w:rPr>
        <w:rFonts w:ascii="Symbol" w:hAnsi="Symbol" w:cs="OpenSymbol" w:hint="default"/>
      </w:rPr>
    </w:lvl>
    <w:lvl w:ilvl="4">
      <w:start w:val="1"/>
      <w:numFmt w:val="bullet"/>
      <w:lvlText w:val="◦"/>
      <w:lvlJc w:val="left"/>
      <w:pPr>
        <w:tabs>
          <w:tab w:val="num" w:pos="3260"/>
        </w:tabs>
        <w:ind w:left="3260" w:hanging="360"/>
      </w:pPr>
      <w:rPr>
        <w:rFonts w:ascii="OpenSymbol" w:hAnsi="OpenSymbol" w:cs="OpenSymbol" w:hint="default"/>
      </w:rPr>
    </w:lvl>
    <w:lvl w:ilvl="5">
      <w:start w:val="1"/>
      <w:numFmt w:val="bullet"/>
      <w:lvlText w:val="▪"/>
      <w:lvlJc w:val="left"/>
      <w:pPr>
        <w:tabs>
          <w:tab w:val="num" w:pos="3620"/>
        </w:tabs>
        <w:ind w:left="3620" w:hanging="360"/>
      </w:pPr>
      <w:rPr>
        <w:rFonts w:ascii="OpenSymbol" w:hAnsi="OpenSymbol" w:cs="OpenSymbol" w:hint="default"/>
      </w:rPr>
    </w:lvl>
    <w:lvl w:ilvl="6">
      <w:start w:val="1"/>
      <w:numFmt w:val="bullet"/>
      <w:lvlText w:val=""/>
      <w:lvlJc w:val="left"/>
      <w:pPr>
        <w:tabs>
          <w:tab w:val="num" w:pos="3980"/>
        </w:tabs>
        <w:ind w:left="3980" w:hanging="360"/>
      </w:pPr>
      <w:rPr>
        <w:rFonts w:ascii="Symbol" w:hAnsi="Symbol" w:cs="OpenSymbol" w:hint="default"/>
      </w:rPr>
    </w:lvl>
    <w:lvl w:ilvl="7">
      <w:start w:val="1"/>
      <w:numFmt w:val="bullet"/>
      <w:lvlText w:val="◦"/>
      <w:lvlJc w:val="left"/>
      <w:pPr>
        <w:tabs>
          <w:tab w:val="num" w:pos="4340"/>
        </w:tabs>
        <w:ind w:left="4340" w:hanging="360"/>
      </w:pPr>
      <w:rPr>
        <w:rFonts w:ascii="OpenSymbol" w:hAnsi="OpenSymbol" w:cs="OpenSymbol" w:hint="default"/>
      </w:rPr>
    </w:lvl>
    <w:lvl w:ilvl="8">
      <w:start w:val="1"/>
      <w:numFmt w:val="bullet"/>
      <w:lvlText w:val="▪"/>
      <w:lvlJc w:val="left"/>
      <w:pPr>
        <w:tabs>
          <w:tab w:val="num" w:pos="4700"/>
        </w:tabs>
        <w:ind w:left="4700" w:hanging="360"/>
      </w:pPr>
      <w:rPr>
        <w:rFonts w:ascii="OpenSymbol" w:hAnsi="OpenSymbol" w:cs="OpenSymbol" w:hint="default"/>
      </w:rPr>
    </w:lvl>
  </w:abstractNum>
  <w:abstractNum w:abstractNumId="6" w15:restartNumberingAfterBreak="0">
    <w:nsid w:val="1D916E61"/>
    <w:multiLevelType w:val="hybridMultilevel"/>
    <w:tmpl w:val="2C1806E4"/>
    <w:lvl w:ilvl="0" w:tplc="960835A6">
      <w:numFmt w:val="bullet"/>
      <w:lvlText w:val=""/>
      <w:lvlJc w:val="left"/>
      <w:pPr>
        <w:ind w:left="1704" w:hanging="284"/>
      </w:pPr>
      <w:rPr>
        <w:rFonts w:ascii="Symbol" w:eastAsia="Symbol" w:hAnsi="Symbol" w:cs="Symbol" w:hint="default"/>
        <w:w w:val="100"/>
        <w:sz w:val="20"/>
        <w:szCs w:val="20"/>
      </w:rPr>
    </w:lvl>
    <w:lvl w:ilvl="1" w:tplc="6D943608">
      <w:numFmt w:val="bullet"/>
      <w:lvlText w:val="•"/>
      <w:lvlJc w:val="left"/>
      <w:pPr>
        <w:ind w:left="2634" w:hanging="284"/>
      </w:pPr>
      <w:rPr>
        <w:rFonts w:hint="default"/>
      </w:rPr>
    </w:lvl>
    <w:lvl w:ilvl="2" w:tplc="59A4636E">
      <w:numFmt w:val="bullet"/>
      <w:lvlText w:val="•"/>
      <w:lvlJc w:val="left"/>
      <w:pPr>
        <w:ind w:left="3568" w:hanging="284"/>
      </w:pPr>
      <w:rPr>
        <w:rFonts w:hint="default"/>
      </w:rPr>
    </w:lvl>
    <w:lvl w:ilvl="3" w:tplc="FC948766">
      <w:numFmt w:val="bullet"/>
      <w:lvlText w:val="•"/>
      <w:lvlJc w:val="left"/>
      <w:pPr>
        <w:ind w:left="4502" w:hanging="284"/>
      </w:pPr>
      <w:rPr>
        <w:rFonts w:hint="default"/>
      </w:rPr>
    </w:lvl>
    <w:lvl w:ilvl="4" w:tplc="D23264DC">
      <w:numFmt w:val="bullet"/>
      <w:lvlText w:val="•"/>
      <w:lvlJc w:val="left"/>
      <w:pPr>
        <w:ind w:left="5436" w:hanging="284"/>
      </w:pPr>
      <w:rPr>
        <w:rFonts w:hint="default"/>
      </w:rPr>
    </w:lvl>
    <w:lvl w:ilvl="5" w:tplc="DA6635D0">
      <w:numFmt w:val="bullet"/>
      <w:lvlText w:val="•"/>
      <w:lvlJc w:val="left"/>
      <w:pPr>
        <w:ind w:left="6370" w:hanging="284"/>
      </w:pPr>
      <w:rPr>
        <w:rFonts w:hint="default"/>
      </w:rPr>
    </w:lvl>
    <w:lvl w:ilvl="6" w:tplc="FC62FD4A">
      <w:numFmt w:val="bullet"/>
      <w:lvlText w:val="•"/>
      <w:lvlJc w:val="left"/>
      <w:pPr>
        <w:ind w:left="7304" w:hanging="284"/>
      </w:pPr>
      <w:rPr>
        <w:rFonts w:hint="default"/>
      </w:rPr>
    </w:lvl>
    <w:lvl w:ilvl="7" w:tplc="B3FC7738">
      <w:numFmt w:val="bullet"/>
      <w:lvlText w:val="•"/>
      <w:lvlJc w:val="left"/>
      <w:pPr>
        <w:ind w:left="8238" w:hanging="284"/>
      </w:pPr>
      <w:rPr>
        <w:rFonts w:hint="default"/>
      </w:rPr>
    </w:lvl>
    <w:lvl w:ilvl="8" w:tplc="2952A1E2">
      <w:numFmt w:val="bullet"/>
      <w:lvlText w:val="•"/>
      <w:lvlJc w:val="left"/>
      <w:pPr>
        <w:ind w:left="9172" w:hanging="284"/>
      </w:pPr>
      <w:rPr>
        <w:rFonts w:hint="default"/>
      </w:rPr>
    </w:lvl>
  </w:abstractNum>
  <w:abstractNum w:abstractNumId="7" w15:restartNumberingAfterBreak="0">
    <w:nsid w:val="1FDF6EBF"/>
    <w:multiLevelType w:val="hybridMultilevel"/>
    <w:tmpl w:val="C04230E4"/>
    <w:lvl w:ilvl="0" w:tplc="0408000F">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77A2CB2"/>
    <w:multiLevelType w:val="hybridMultilevel"/>
    <w:tmpl w:val="CE0C5E86"/>
    <w:lvl w:ilvl="0" w:tplc="275E891A">
      <w:start w:val="1"/>
      <w:numFmt w:val="bullet"/>
      <w:lvlText w:val="-"/>
      <w:lvlJc w:val="left"/>
      <w:pPr>
        <w:ind w:left="1440" w:hanging="360"/>
      </w:pPr>
      <w:rPr>
        <w:rFonts w:ascii="Arial" w:eastAsia="Calibri"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9E27D0E"/>
    <w:multiLevelType w:val="multilevel"/>
    <w:tmpl w:val="C2B2CB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8A31790"/>
    <w:multiLevelType w:val="multilevel"/>
    <w:tmpl w:val="622CC3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8D63150"/>
    <w:multiLevelType w:val="multilevel"/>
    <w:tmpl w:val="0534148A"/>
    <w:lvl w:ilvl="0">
      <w:start w:val="1"/>
      <w:numFmt w:val="bullet"/>
      <w:lvlText w:val=""/>
      <w:lvlJc w:val="left"/>
      <w:pPr>
        <w:tabs>
          <w:tab w:val="num" w:pos="768"/>
        </w:tabs>
        <w:ind w:left="768" w:hanging="360"/>
      </w:pPr>
      <w:rPr>
        <w:rFonts w:ascii="Symbol" w:hAnsi="Symbol" w:cs="OpenSymbol" w:hint="default"/>
      </w:rPr>
    </w:lvl>
    <w:lvl w:ilvl="1">
      <w:start w:val="1"/>
      <w:numFmt w:val="bullet"/>
      <w:lvlText w:val="◦"/>
      <w:lvlJc w:val="left"/>
      <w:pPr>
        <w:tabs>
          <w:tab w:val="num" w:pos="1128"/>
        </w:tabs>
        <w:ind w:left="1128" w:hanging="360"/>
      </w:pPr>
      <w:rPr>
        <w:rFonts w:ascii="OpenSymbol" w:hAnsi="OpenSymbol" w:cs="OpenSymbol" w:hint="default"/>
      </w:rPr>
    </w:lvl>
    <w:lvl w:ilvl="2">
      <w:start w:val="1"/>
      <w:numFmt w:val="bullet"/>
      <w:lvlText w:val="▪"/>
      <w:lvlJc w:val="left"/>
      <w:pPr>
        <w:tabs>
          <w:tab w:val="num" w:pos="1488"/>
        </w:tabs>
        <w:ind w:left="1488" w:hanging="360"/>
      </w:pPr>
      <w:rPr>
        <w:rFonts w:ascii="OpenSymbol" w:hAnsi="OpenSymbol" w:cs="OpenSymbol" w:hint="default"/>
      </w:rPr>
    </w:lvl>
    <w:lvl w:ilvl="3">
      <w:start w:val="1"/>
      <w:numFmt w:val="bullet"/>
      <w:lvlText w:val=""/>
      <w:lvlJc w:val="left"/>
      <w:pPr>
        <w:tabs>
          <w:tab w:val="num" w:pos="1848"/>
        </w:tabs>
        <w:ind w:left="1848" w:hanging="360"/>
      </w:pPr>
      <w:rPr>
        <w:rFonts w:ascii="Symbol" w:hAnsi="Symbol" w:cs="OpenSymbol" w:hint="default"/>
      </w:rPr>
    </w:lvl>
    <w:lvl w:ilvl="4">
      <w:start w:val="1"/>
      <w:numFmt w:val="bullet"/>
      <w:lvlText w:val="◦"/>
      <w:lvlJc w:val="left"/>
      <w:pPr>
        <w:tabs>
          <w:tab w:val="num" w:pos="2208"/>
        </w:tabs>
        <w:ind w:left="2208" w:hanging="360"/>
      </w:pPr>
      <w:rPr>
        <w:rFonts w:ascii="OpenSymbol" w:hAnsi="OpenSymbol" w:cs="OpenSymbol" w:hint="default"/>
      </w:rPr>
    </w:lvl>
    <w:lvl w:ilvl="5">
      <w:start w:val="1"/>
      <w:numFmt w:val="bullet"/>
      <w:lvlText w:val="▪"/>
      <w:lvlJc w:val="left"/>
      <w:pPr>
        <w:tabs>
          <w:tab w:val="num" w:pos="2568"/>
        </w:tabs>
        <w:ind w:left="2568" w:hanging="360"/>
      </w:pPr>
      <w:rPr>
        <w:rFonts w:ascii="OpenSymbol" w:hAnsi="OpenSymbol" w:cs="OpenSymbol" w:hint="default"/>
      </w:rPr>
    </w:lvl>
    <w:lvl w:ilvl="6">
      <w:start w:val="1"/>
      <w:numFmt w:val="bullet"/>
      <w:lvlText w:val=""/>
      <w:lvlJc w:val="left"/>
      <w:pPr>
        <w:tabs>
          <w:tab w:val="num" w:pos="2928"/>
        </w:tabs>
        <w:ind w:left="2928" w:hanging="360"/>
      </w:pPr>
      <w:rPr>
        <w:rFonts w:ascii="Symbol" w:hAnsi="Symbol" w:cs="OpenSymbol" w:hint="default"/>
      </w:rPr>
    </w:lvl>
    <w:lvl w:ilvl="7">
      <w:start w:val="1"/>
      <w:numFmt w:val="bullet"/>
      <w:lvlText w:val="◦"/>
      <w:lvlJc w:val="left"/>
      <w:pPr>
        <w:tabs>
          <w:tab w:val="num" w:pos="3288"/>
        </w:tabs>
        <w:ind w:left="3288" w:hanging="360"/>
      </w:pPr>
      <w:rPr>
        <w:rFonts w:ascii="OpenSymbol" w:hAnsi="OpenSymbol" w:cs="OpenSymbol" w:hint="default"/>
      </w:rPr>
    </w:lvl>
    <w:lvl w:ilvl="8">
      <w:start w:val="1"/>
      <w:numFmt w:val="bullet"/>
      <w:lvlText w:val="▪"/>
      <w:lvlJc w:val="left"/>
      <w:pPr>
        <w:tabs>
          <w:tab w:val="num" w:pos="3648"/>
        </w:tabs>
        <w:ind w:left="3648" w:hanging="360"/>
      </w:pPr>
      <w:rPr>
        <w:rFonts w:ascii="OpenSymbol" w:hAnsi="OpenSymbol" w:cs="OpenSymbol" w:hint="default"/>
      </w:rPr>
    </w:lvl>
  </w:abstractNum>
  <w:abstractNum w:abstractNumId="12" w15:restartNumberingAfterBreak="0">
    <w:nsid w:val="3AAB04E7"/>
    <w:multiLevelType w:val="hybridMultilevel"/>
    <w:tmpl w:val="8D2438BC"/>
    <w:lvl w:ilvl="0" w:tplc="0408000D">
      <w:start w:val="1"/>
      <w:numFmt w:val="bullet"/>
      <w:lvlText w:val=""/>
      <w:lvlJc w:val="left"/>
      <w:pPr>
        <w:ind w:left="1704" w:hanging="284"/>
      </w:pPr>
      <w:rPr>
        <w:rFonts w:ascii="Wingdings" w:hAnsi="Wingdings" w:hint="default"/>
        <w:w w:val="100"/>
        <w:sz w:val="20"/>
        <w:szCs w:val="20"/>
      </w:rPr>
    </w:lvl>
    <w:lvl w:ilvl="1" w:tplc="6D943608">
      <w:numFmt w:val="bullet"/>
      <w:lvlText w:val="•"/>
      <w:lvlJc w:val="left"/>
      <w:pPr>
        <w:ind w:left="2634" w:hanging="284"/>
      </w:pPr>
      <w:rPr>
        <w:rFonts w:hint="default"/>
      </w:rPr>
    </w:lvl>
    <w:lvl w:ilvl="2" w:tplc="59A4636E">
      <w:numFmt w:val="bullet"/>
      <w:lvlText w:val="•"/>
      <w:lvlJc w:val="left"/>
      <w:pPr>
        <w:ind w:left="3568" w:hanging="284"/>
      </w:pPr>
      <w:rPr>
        <w:rFonts w:hint="default"/>
      </w:rPr>
    </w:lvl>
    <w:lvl w:ilvl="3" w:tplc="FC948766">
      <w:numFmt w:val="bullet"/>
      <w:lvlText w:val="•"/>
      <w:lvlJc w:val="left"/>
      <w:pPr>
        <w:ind w:left="4502" w:hanging="284"/>
      </w:pPr>
      <w:rPr>
        <w:rFonts w:hint="default"/>
      </w:rPr>
    </w:lvl>
    <w:lvl w:ilvl="4" w:tplc="D23264DC">
      <w:numFmt w:val="bullet"/>
      <w:lvlText w:val="•"/>
      <w:lvlJc w:val="left"/>
      <w:pPr>
        <w:ind w:left="5436" w:hanging="284"/>
      </w:pPr>
      <w:rPr>
        <w:rFonts w:hint="default"/>
      </w:rPr>
    </w:lvl>
    <w:lvl w:ilvl="5" w:tplc="DA6635D0">
      <w:numFmt w:val="bullet"/>
      <w:lvlText w:val="•"/>
      <w:lvlJc w:val="left"/>
      <w:pPr>
        <w:ind w:left="6370" w:hanging="284"/>
      </w:pPr>
      <w:rPr>
        <w:rFonts w:hint="default"/>
      </w:rPr>
    </w:lvl>
    <w:lvl w:ilvl="6" w:tplc="FC62FD4A">
      <w:numFmt w:val="bullet"/>
      <w:lvlText w:val="•"/>
      <w:lvlJc w:val="left"/>
      <w:pPr>
        <w:ind w:left="7304" w:hanging="284"/>
      </w:pPr>
      <w:rPr>
        <w:rFonts w:hint="default"/>
      </w:rPr>
    </w:lvl>
    <w:lvl w:ilvl="7" w:tplc="B3FC7738">
      <w:numFmt w:val="bullet"/>
      <w:lvlText w:val="•"/>
      <w:lvlJc w:val="left"/>
      <w:pPr>
        <w:ind w:left="8238" w:hanging="284"/>
      </w:pPr>
      <w:rPr>
        <w:rFonts w:hint="default"/>
      </w:rPr>
    </w:lvl>
    <w:lvl w:ilvl="8" w:tplc="2952A1E2">
      <w:numFmt w:val="bullet"/>
      <w:lvlText w:val="•"/>
      <w:lvlJc w:val="left"/>
      <w:pPr>
        <w:ind w:left="9172" w:hanging="284"/>
      </w:pPr>
      <w:rPr>
        <w:rFonts w:hint="default"/>
      </w:rPr>
    </w:lvl>
  </w:abstractNum>
  <w:abstractNum w:abstractNumId="13" w15:restartNumberingAfterBreak="0">
    <w:nsid w:val="3BC41FAC"/>
    <w:multiLevelType w:val="hybridMultilevel"/>
    <w:tmpl w:val="57FEF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E4F26E9"/>
    <w:multiLevelType w:val="hybridMultilevel"/>
    <w:tmpl w:val="C4BC19F0"/>
    <w:lvl w:ilvl="0" w:tplc="B8C4BD96">
      <w:start w:val="18"/>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DB3111C"/>
    <w:multiLevelType w:val="hybridMultilevel"/>
    <w:tmpl w:val="2594E222"/>
    <w:lvl w:ilvl="0" w:tplc="04080005">
      <w:start w:val="1"/>
      <w:numFmt w:val="bullet"/>
      <w:lvlText w:val=""/>
      <w:lvlJc w:val="left"/>
      <w:pPr>
        <w:ind w:left="1080" w:hanging="72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163484"/>
    <w:multiLevelType w:val="hybridMultilevel"/>
    <w:tmpl w:val="DE12E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144D4F"/>
    <w:multiLevelType w:val="hybridMultilevel"/>
    <w:tmpl w:val="28B4D2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125F0F"/>
    <w:multiLevelType w:val="multilevel"/>
    <w:tmpl w:val="F94A42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C3F1D86"/>
    <w:multiLevelType w:val="hybridMultilevel"/>
    <w:tmpl w:val="35B6EC4E"/>
    <w:lvl w:ilvl="0" w:tplc="120811FA">
      <w:start w:val="1"/>
      <w:numFmt w:val="decimal"/>
      <w:lvlText w:val="%1."/>
      <w:lvlJc w:val="left"/>
      <w:pPr>
        <w:ind w:left="502" w:hanging="360"/>
      </w:pPr>
      <w:rPr>
        <w:rFonts w:ascii="Century Gothic" w:eastAsia="Calibri" w:hAnsi="Century Gothic" w:cs="Calibri" w:hint="default"/>
        <w:b/>
        <w:bCs/>
        <w:spacing w:val="-2"/>
        <w:w w:val="100"/>
        <w:sz w:val="12"/>
        <w:szCs w:val="12"/>
      </w:rPr>
    </w:lvl>
    <w:lvl w:ilvl="1" w:tplc="2FEA9828">
      <w:numFmt w:val="bullet"/>
      <w:lvlText w:val="•"/>
      <w:lvlJc w:val="left"/>
      <w:pPr>
        <w:ind w:left="2706" w:hanging="360"/>
      </w:pPr>
      <w:rPr>
        <w:rFonts w:hint="default"/>
      </w:rPr>
    </w:lvl>
    <w:lvl w:ilvl="2" w:tplc="D2F46D48">
      <w:numFmt w:val="bullet"/>
      <w:lvlText w:val="•"/>
      <w:lvlJc w:val="left"/>
      <w:pPr>
        <w:ind w:left="3632" w:hanging="360"/>
      </w:pPr>
      <w:rPr>
        <w:rFonts w:hint="default"/>
      </w:rPr>
    </w:lvl>
    <w:lvl w:ilvl="3" w:tplc="C3182C9E">
      <w:numFmt w:val="bullet"/>
      <w:lvlText w:val="•"/>
      <w:lvlJc w:val="left"/>
      <w:pPr>
        <w:ind w:left="4558" w:hanging="360"/>
      </w:pPr>
      <w:rPr>
        <w:rFonts w:hint="default"/>
      </w:rPr>
    </w:lvl>
    <w:lvl w:ilvl="4" w:tplc="2C425470">
      <w:numFmt w:val="bullet"/>
      <w:lvlText w:val="•"/>
      <w:lvlJc w:val="left"/>
      <w:pPr>
        <w:ind w:left="5484" w:hanging="360"/>
      </w:pPr>
      <w:rPr>
        <w:rFonts w:hint="default"/>
      </w:rPr>
    </w:lvl>
    <w:lvl w:ilvl="5" w:tplc="DD62AF9A">
      <w:numFmt w:val="bullet"/>
      <w:lvlText w:val="•"/>
      <w:lvlJc w:val="left"/>
      <w:pPr>
        <w:ind w:left="6410" w:hanging="360"/>
      </w:pPr>
      <w:rPr>
        <w:rFonts w:hint="default"/>
      </w:rPr>
    </w:lvl>
    <w:lvl w:ilvl="6" w:tplc="127A5268">
      <w:numFmt w:val="bullet"/>
      <w:lvlText w:val="•"/>
      <w:lvlJc w:val="left"/>
      <w:pPr>
        <w:ind w:left="7336" w:hanging="360"/>
      </w:pPr>
      <w:rPr>
        <w:rFonts w:hint="default"/>
      </w:rPr>
    </w:lvl>
    <w:lvl w:ilvl="7" w:tplc="EB8860CA">
      <w:numFmt w:val="bullet"/>
      <w:lvlText w:val="•"/>
      <w:lvlJc w:val="left"/>
      <w:pPr>
        <w:ind w:left="8262" w:hanging="360"/>
      </w:pPr>
      <w:rPr>
        <w:rFonts w:hint="default"/>
      </w:rPr>
    </w:lvl>
    <w:lvl w:ilvl="8" w:tplc="B2944E38">
      <w:numFmt w:val="bullet"/>
      <w:lvlText w:val="•"/>
      <w:lvlJc w:val="left"/>
      <w:pPr>
        <w:ind w:left="9188" w:hanging="360"/>
      </w:pPr>
      <w:rPr>
        <w:rFonts w:hint="default"/>
      </w:rPr>
    </w:lvl>
  </w:abstractNum>
  <w:abstractNum w:abstractNumId="20" w15:restartNumberingAfterBreak="0">
    <w:nsid w:val="6C496F9B"/>
    <w:multiLevelType w:val="hybridMultilevel"/>
    <w:tmpl w:val="5E9CEB64"/>
    <w:lvl w:ilvl="0" w:tplc="04080001">
      <w:start w:val="1"/>
      <w:numFmt w:val="bullet"/>
      <w:lvlText w:val=""/>
      <w:lvlJc w:val="left"/>
      <w:pPr>
        <w:ind w:left="1704" w:hanging="284"/>
      </w:pPr>
      <w:rPr>
        <w:rFonts w:ascii="Symbol" w:hAnsi="Symbol" w:hint="default"/>
        <w:w w:val="100"/>
        <w:sz w:val="20"/>
        <w:szCs w:val="20"/>
      </w:rPr>
    </w:lvl>
    <w:lvl w:ilvl="1" w:tplc="6D943608">
      <w:numFmt w:val="bullet"/>
      <w:lvlText w:val="•"/>
      <w:lvlJc w:val="left"/>
      <w:pPr>
        <w:ind w:left="2634" w:hanging="284"/>
      </w:pPr>
      <w:rPr>
        <w:rFonts w:hint="default"/>
      </w:rPr>
    </w:lvl>
    <w:lvl w:ilvl="2" w:tplc="59A4636E">
      <w:numFmt w:val="bullet"/>
      <w:lvlText w:val="•"/>
      <w:lvlJc w:val="left"/>
      <w:pPr>
        <w:ind w:left="3568" w:hanging="284"/>
      </w:pPr>
      <w:rPr>
        <w:rFonts w:hint="default"/>
      </w:rPr>
    </w:lvl>
    <w:lvl w:ilvl="3" w:tplc="FC948766">
      <w:numFmt w:val="bullet"/>
      <w:lvlText w:val="•"/>
      <w:lvlJc w:val="left"/>
      <w:pPr>
        <w:ind w:left="4502" w:hanging="284"/>
      </w:pPr>
      <w:rPr>
        <w:rFonts w:hint="default"/>
      </w:rPr>
    </w:lvl>
    <w:lvl w:ilvl="4" w:tplc="D23264DC">
      <w:numFmt w:val="bullet"/>
      <w:lvlText w:val="•"/>
      <w:lvlJc w:val="left"/>
      <w:pPr>
        <w:ind w:left="5436" w:hanging="284"/>
      </w:pPr>
      <w:rPr>
        <w:rFonts w:hint="default"/>
      </w:rPr>
    </w:lvl>
    <w:lvl w:ilvl="5" w:tplc="DA6635D0">
      <w:numFmt w:val="bullet"/>
      <w:lvlText w:val="•"/>
      <w:lvlJc w:val="left"/>
      <w:pPr>
        <w:ind w:left="6370" w:hanging="284"/>
      </w:pPr>
      <w:rPr>
        <w:rFonts w:hint="default"/>
      </w:rPr>
    </w:lvl>
    <w:lvl w:ilvl="6" w:tplc="FC62FD4A">
      <w:numFmt w:val="bullet"/>
      <w:lvlText w:val="•"/>
      <w:lvlJc w:val="left"/>
      <w:pPr>
        <w:ind w:left="7304" w:hanging="284"/>
      </w:pPr>
      <w:rPr>
        <w:rFonts w:hint="default"/>
      </w:rPr>
    </w:lvl>
    <w:lvl w:ilvl="7" w:tplc="B3FC7738">
      <w:numFmt w:val="bullet"/>
      <w:lvlText w:val="•"/>
      <w:lvlJc w:val="left"/>
      <w:pPr>
        <w:ind w:left="8238" w:hanging="284"/>
      </w:pPr>
      <w:rPr>
        <w:rFonts w:hint="default"/>
      </w:rPr>
    </w:lvl>
    <w:lvl w:ilvl="8" w:tplc="2952A1E2">
      <w:numFmt w:val="bullet"/>
      <w:lvlText w:val="•"/>
      <w:lvlJc w:val="left"/>
      <w:pPr>
        <w:ind w:left="9172" w:hanging="284"/>
      </w:pPr>
      <w:rPr>
        <w:rFonts w:hint="default"/>
      </w:rPr>
    </w:lvl>
  </w:abstractNum>
  <w:abstractNum w:abstractNumId="21" w15:restartNumberingAfterBreak="0">
    <w:nsid w:val="6EB31A64"/>
    <w:multiLevelType w:val="multilevel"/>
    <w:tmpl w:val="6F3CF3C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2073DD7"/>
    <w:multiLevelType w:val="hybridMultilevel"/>
    <w:tmpl w:val="5D54E1B2"/>
    <w:lvl w:ilvl="0" w:tplc="021C5E5A">
      <w:start w:val="1"/>
      <w:numFmt w:val="decimal"/>
      <w:lvlText w:val="%1."/>
      <w:lvlJc w:val="left"/>
      <w:pPr>
        <w:ind w:left="1622" w:hanging="202"/>
      </w:pPr>
      <w:rPr>
        <w:rFonts w:ascii="Calibri" w:eastAsia="Calibri" w:hAnsi="Calibri" w:cs="Calibri" w:hint="default"/>
        <w:b/>
        <w:bCs/>
        <w:spacing w:val="-2"/>
        <w:w w:val="100"/>
        <w:sz w:val="20"/>
        <w:szCs w:val="20"/>
      </w:rPr>
    </w:lvl>
    <w:lvl w:ilvl="1" w:tplc="0D2A4FE6">
      <w:numFmt w:val="bullet"/>
      <w:lvlText w:val="•"/>
      <w:lvlJc w:val="left"/>
      <w:pPr>
        <w:ind w:left="2562" w:hanging="202"/>
      </w:pPr>
      <w:rPr>
        <w:rFonts w:hint="default"/>
      </w:rPr>
    </w:lvl>
    <w:lvl w:ilvl="2" w:tplc="BCD6CFE0">
      <w:numFmt w:val="bullet"/>
      <w:lvlText w:val="•"/>
      <w:lvlJc w:val="left"/>
      <w:pPr>
        <w:ind w:left="3504" w:hanging="202"/>
      </w:pPr>
      <w:rPr>
        <w:rFonts w:hint="default"/>
      </w:rPr>
    </w:lvl>
    <w:lvl w:ilvl="3" w:tplc="68446142">
      <w:numFmt w:val="bullet"/>
      <w:lvlText w:val="•"/>
      <w:lvlJc w:val="left"/>
      <w:pPr>
        <w:ind w:left="4446" w:hanging="202"/>
      </w:pPr>
      <w:rPr>
        <w:rFonts w:hint="default"/>
      </w:rPr>
    </w:lvl>
    <w:lvl w:ilvl="4" w:tplc="9F3C6AE0">
      <w:numFmt w:val="bullet"/>
      <w:lvlText w:val="•"/>
      <w:lvlJc w:val="left"/>
      <w:pPr>
        <w:ind w:left="5388" w:hanging="202"/>
      </w:pPr>
      <w:rPr>
        <w:rFonts w:hint="default"/>
      </w:rPr>
    </w:lvl>
    <w:lvl w:ilvl="5" w:tplc="AFF8724A">
      <w:numFmt w:val="bullet"/>
      <w:lvlText w:val="•"/>
      <w:lvlJc w:val="left"/>
      <w:pPr>
        <w:ind w:left="6330" w:hanging="202"/>
      </w:pPr>
      <w:rPr>
        <w:rFonts w:hint="default"/>
      </w:rPr>
    </w:lvl>
    <w:lvl w:ilvl="6" w:tplc="F4109F94">
      <w:numFmt w:val="bullet"/>
      <w:lvlText w:val="•"/>
      <w:lvlJc w:val="left"/>
      <w:pPr>
        <w:ind w:left="7272" w:hanging="202"/>
      </w:pPr>
      <w:rPr>
        <w:rFonts w:hint="default"/>
      </w:rPr>
    </w:lvl>
    <w:lvl w:ilvl="7" w:tplc="60BEC88C">
      <w:numFmt w:val="bullet"/>
      <w:lvlText w:val="•"/>
      <w:lvlJc w:val="left"/>
      <w:pPr>
        <w:ind w:left="8214" w:hanging="202"/>
      </w:pPr>
      <w:rPr>
        <w:rFonts w:hint="default"/>
      </w:rPr>
    </w:lvl>
    <w:lvl w:ilvl="8" w:tplc="1DD6ED72">
      <w:numFmt w:val="bullet"/>
      <w:lvlText w:val="•"/>
      <w:lvlJc w:val="left"/>
      <w:pPr>
        <w:ind w:left="9156" w:hanging="202"/>
      </w:pPr>
      <w:rPr>
        <w:rFonts w:hint="default"/>
      </w:rPr>
    </w:lvl>
  </w:abstractNum>
  <w:abstractNum w:abstractNumId="23" w15:restartNumberingAfterBreak="0">
    <w:nsid w:val="75366688"/>
    <w:multiLevelType w:val="hybridMultilevel"/>
    <w:tmpl w:val="8AFA0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C93640E"/>
    <w:multiLevelType w:val="multilevel"/>
    <w:tmpl w:val="599AFD70"/>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num w:numId="1" w16cid:durableId="831870527">
    <w:abstractNumId w:val="6"/>
  </w:num>
  <w:num w:numId="2" w16cid:durableId="331683271">
    <w:abstractNumId w:val="22"/>
  </w:num>
  <w:num w:numId="3" w16cid:durableId="1700625808">
    <w:abstractNumId w:val="19"/>
  </w:num>
  <w:num w:numId="4" w16cid:durableId="2048942981">
    <w:abstractNumId w:val="1"/>
  </w:num>
  <w:num w:numId="5" w16cid:durableId="1617710655">
    <w:abstractNumId w:val="0"/>
  </w:num>
  <w:num w:numId="6" w16cid:durableId="1525290076">
    <w:abstractNumId w:val="20"/>
  </w:num>
  <w:num w:numId="7" w16cid:durableId="794176715">
    <w:abstractNumId w:val="13"/>
  </w:num>
  <w:num w:numId="8" w16cid:durableId="2115663804">
    <w:abstractNumId w:val="12"/>
  </w:num>
  <w:num w:numId="9" w16cid:durableId="963195025">
    <w:abstractNumId w:val="5"/>
  </w:num>
  <w:num w:numId="10" w16cid:durableId="198325215">
    <w:abstractNumId w:val="18"/>
  </w:num>
  <w:num w:numId="11" w16cid:durableId="1149056073">
    <w:abstractNumId w:val="21"/>
  </w:num>
  <w:num w:numId="12" w16cid:durableId="1492015852">
    <w:abstractNumId w:val="24"/>
  </w:num>
  <w:num w:numId="13" w16cid:durableId="1795323253">
    <w:abstractNumId w:val="11"/>
  </w:num>
  <w:num w:numId="14" w16cid:durableId="1359431462">
    <w:abstractNumId w:val="10"/>
  </w:num>
  <w:num w:numId="15" w16cid:durableId="1400439869">
    <w:abstractNumId w:val="9"/>
  </w:num>
  <w:num w:numId="16" w16cid:durableId="317654569">
    <w:abstractNumId w:val="4"/>
  </w:num>
  <w:num w:numId="17" w16cid:durableId="1380546481">
    <w:abstractNumId w:val="15"/>
  </w:num>
  <w:num w:numId="18" w16cid:durableId="1535118078">
    <w:abstractNumId w:val="16"/>
  </w:num>
  <w:num w:numId="19" w16cid:durableId="1736395003">
    <w:abstractNumId w:val="8"/>
  </w:num>
  <w:num w:numId="20" w16cid:durableId="1092775348">
    <w:abstractNumId w:val="3"/>
  </w:num>
  <w:num w:numId="21" w16cid:durableId="118181983">
    <w:abstractNumId w:val="17"/>
  </w:num>
  <w:num w:numId="22" w16cid:durableId="1184981741">
    <w:abstractNumId w:val="2"/>
  </w:num>
  <w:num w:numId="23" w16cid:durableId="1782916524">
    <w:abstractNumId w:val="23"/>
  </w:num>
  <w:num w:numId="24" w16cid:durableId="2060472020">
    <w:abstractNumId w:val="7"/>
  </w:num>
  <w:num w:numId="25" w16cid:durableId="687800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25"/>
    <w:rsid w:val="00007705"/>
    <w:rsid w:val="0002396A"/>
    <w:rsid w:val="00027511"/>
    <w:rsid w:val="00041A5C"/>
    <w:rsid w:val="000428C7"/>
    <w:rsid w:val="00042F69"/>
    <w:rsid w:val="00047828"/>
    <w:rsid w:val="00052E81"/>
    <w:rsid w:val="00053090"/>
    <w:rsid w:val="00055F31"/>
    <w:rsid w:val="00056987"/>
    <w:rsid w:val="0005701C"/>
    <w:rsid w:val="00060211"/>
    <w:rsid w:val="000607A2"/>
    <w:rsid w:val="000660AC"/>
    <w:rsid w:val="000703A9"/>
    <w:rsid w:val="00072344"/>
    <w:rsid w:val="00073F59"/>
    <w:rsid w:val="0007412E"/>
    <w:rsid w:val="00081618"/>
    <w:rsid w:val="0008304A"/>
    <w:rsid w:val="00084EF4"/>
    <w:rsid w:val="00085D1E"/>
    <w:rsid w:val="000904FA"/>
    <w:rsid w:val="0009125A"/>
    <w:rsid w:val="00093130"/>
    <w:rsid w:val="000A0BE3"/>
    <w:rsid w:val="000A60A1"/>
    <w:rsid w:val="000B2BB5"/>
    <w:rsid w:val="000B7D9F"/>
    <w:rsid w:val="000C04F6"/>
    <w:rsid w:val="000D2C69"/>
    <w:rsid w:val="000D32E7"/>
    <w:rsid w:val="000D3703"/>
    <w:rsid w:val="000D792F"/>
    <w:rsid w:val="000E2E7F"/>
    <w:rsid w:val="000E3885"/>
    <w:rsid w:val="000E5D6E"/>
    <w:rsid w:val="000F1796"/>
    <w:rsid w:val="000F1D8D"/>
    <w:rsid w:val="000F3B00"/>
    <w:rsid w:val="00106A8B"/>
    <w:rsid w:val="00107DC0"/>
    <w:rsid w:val="00114C37"/>
    <w:rsid w:val="00115C0B"/>
    <w:rsid w:val="00117C59"/>
    <w:rsid w:val="00122DF6"/>
    <w:rsid w:val="00124936"/>
    <w:rsid w:val="00127BEE"/>
    <w:rsid w:val="00134EED"/>
    <w:rsid w:val="00137908"/>
    <w:rsid w:val="00142111"/>
    <w:rsid w:val="001453D9"/>
    <w:rsid w:val="00145837"/>
    <w:rsid w:val="0015182D"/>
    <w:rsid w:val="00152C4B"/>
    <w:rsid w:val="00156D65"/>
    <w:rsid w:val="0016000E"/>
    <w:rsid w:val="00162BE5"/>
    <w:rsid w:val="00163285"/>
    <w:rsid w:val="001664F3"/>
    <w:rsid w:val="00171F75"/>
    <w:rsid w:val="00176CCE"/>
    <w:rsid w:val="00186DAB"/>
    <w:rsid w:val="00196BA9"/>
    <w:rsid w:val="001A4205"/>
    <w:rsid w:val="001A587F"/>
    <w:rsid w:val="001A6D8F"/>
    <w:rsid w:val="001B1AD4"/>
    <w:rsid w:val="001B719D"/>
    <w:rsid w:val="001B7A03"/>
    <w:rsid w:val="001C2B50"/>
    <w:rsid w:val="001C4066"/>
    <w:rsid w:val="001D70E6"/>
    <w:rsid w:val="001E1B9A"/>
    <w:rsid w:val="001E7376"/>
    <w:rsid w:val="001F441E"/>
    <w:rsid w:val="001F7677"/>
    <w:rsid w:val="00202329"/>
    <w:rsid w:val="002044AE"/>
    <w:rsid w:val="002051DB"/>
    <w:rsid w:val="002074EC"/>
    <w:rsid w:val="002135C8"/>
    <w:rsid w:val="00215891"/>
    <w:rsid w:val="00225D10"/>
    <w:rsid w:val="00230653"/>
    <w:rsid w:val="00236DE3"/>
    <w:rsid w:val="00241EBB"/>
    <w:rsid w:val="00243859"/>
    <w:rsid w:val="00246DE6"/>
    <w:rsid w:val="002478DE"/>
    <w:rsid w:val="00250B9E"/>
    <w:rsid w:val="002576D4"/>
    <w:rsid w:val="00257D05"/>
    <w:rsid w:val="00260128"/>
    <w:rsid w:val="002621F3"/>
    <w:rsid w:val="0026329D"/>
    <w:rsid w:val="00264D3E"/>
    <w:rsid w:val="002668F6"/>
    <w:rsid w:val="0027640A"/>
    <w:rsid w:val="002946DE"/>
    <w:rsid w:val="002B170A"/>
    <w:rsid w:val="002C12E6"/>
    <w:rsid w:val="002D0FB5"/>
    <w:rsid w:val="002D7774"/>
    <w:rsid w:val="002E3381"/>
    <w:rsid w:val="002E3702"/>
    <w:rsid w:val="002E3D48"/>
    <w:rsid w:val="002E471C"/>
    <w:rsid w:val="002F70FE"/>
    <w:rsid w:val="00303D9A"/>
    <w:rsid w:val="00304943"/>
    <w:rsid w:val="00304B29"/>
    <w:rsid w:val="003057A4"/>
    <w:rsid w:val="003154F6"/>
    <w:rsid w:val="00316E62"/>
    <w:rsid w:val="00322642"/>
    <w:rsid w:val="00336DCE"/>
    <w:rsid w:val="0034255D"/>
    <w:rsid w:val="00351473"/>
    <w:rsid w:val="00354250"/>
    <w:rsid w:val="003550BB"/>
    <w:rsid w:val="00355931"/>
    <w:rsid w:val="003604CF"/>
    <w:rsid w:val="00362218"/>
    <w:rsid w:val="00362584"/>
    <w:rsid w:val="00362598"/>
    <w:rsid w:val="00371497"/>
    <w:rsid w:val="00376C94"/>
    <w:rsid w:val="0039176A"/>
    <w:rsid w:val="00392D13"/>
    <w:rsid w:val="0039365A"/>
    <w:rsid w:val="003A1AD3"/>
    <w:rsid w:val="003A3130"/>
    <w:rsid w:val="003A3549"/>
    <w:rsid w:val="003A4579"/>
    <w:rsid w:val="003A5BCF"/>
    <w:rsid w:val="003B75A2"/>
    <w:rsid w:val="003B7FEE"/>
    <w:rsid w:val="003C6533"/>
    <w:rsid w:val="003C66FE"/>
    <w:rsid w:val="003D1786"/>
    <w:rsid w:val="003D23EA"/>
    <w:rsid w:val="003D64BB"/>
    <w:rsid w:val="003D684B"/>
    <w:rsid w:val="003D70E5"/>
    <w:rsid w:val="003E08B8"/>
    <w:rsid w:val="003E200A"/>
    <w:rsid w:val="003E20D9"/>
    <w:rsid w:val="003E3EFD"/>
    <w:rsid w:val="003E6055"/>
    <w:rsid w:val="003E7084"/>
    <w:rsid w:val="003F01A0"/>
    <w:rsid w:val="003F17E0"/>
    <w:rsid w:val="003F2160"/>
    <w:rsid w:val="003F7441"/>
    <w:rsid w:val="004027C5"/>
    <w:rsid w:val="00405621"/>
    <w:rsid w:val="004203DD"/>
    <w:rsid w:val="00420EA5"/>
    <w:rsid w:val="0042230F"/>
    <w:rsid w:val="00425519"/>
    <w:rsid w:val="00425E73"/>
    <w:rsid w:val="00427FE8"/>
    <w:rsid w:val="004313C6"/>
    <w:rsid w:val="00431E36"/>
    <w:rsid w:val="0043220D"/>
    <w:rsid w:val="004358FA"/>
    <w:rsid w:val="0045410C"/>
    <w:rsid w:val="0046080F"/>
    <w:rsid w:val="00460C98"/>
    <w:rsid w:val="00461914"/>
    <w:rsid w:val="00464E81"/>
    <w:rsid w:val="00470CA5"/>
    <w:rsid w:val="0047322C"/>
    <w:rsid w:val="00477949"/>
    <w:rsid w:val="00481C22"/>
    <w:rsid w:val="0048772E"/>
    <w:rsid w:val="00487A13"/>
    <w:rsid w:val="004A3EA4"/>
    <w:rsid w:val="004A5F98"/>
    <w:rsid w:val="004B2A31"/>
    <w:rsid w:val="004B59A2"/>
    <w:rsid w:val="004D268E"/>
    <w:rsid w:val="004D40D5"/>
    <w:rsid w:val="004E3546"/>
    <w:rsid w:val="004F349A"/>
    <w:rsid w:val="00506F86"/>
    <w:rsid w:val="005157BB"/>
    <w:rsid w:val="0052055E"/>
    <w:rsid w:val="005272ED"/>
    <w:rsid w:val="00532CE4"/>
    <w:rsid w:val="005335B1"/>
    <w:rsid w:val="00535388"/>
    <w:rsid w:val="0054280B"/>
    <w:rsid w:val="005473CB"/>
    <w:rsid w:val="00553820"/>
    <w:rsid w:val="00556C3A"/>
    <w:rsid w:val="005613C6"/>
    <w:rsid w:val="00562AC2"/>
    <w:rsid w:val="00563FE0"/>
    <w:rsid w:val="0056742B"/>
    <w:rsid w:val="00572DEB"/>
    <w:rsid w:val="00573BC0"/>
    <w:rsid w:val="00574702"/>
    <w:rsid w:val="00585C0A"/>
    <w:rsid w:val="0059472E"/>
    <w:rsid w:val="00595343"/>
    <w:rsid w:val="005B3E85"/>
    <w:rsid w:val="005B6F0C"/>
    <w:rsid w:val="005C00E9"/>
    <w:rsid w:val="005C2737"/>
    <w:rsid w:val="005E32F9"/>
    <w:rsid w:val="005E4B14"/>
    <w:rsid w:val="005E5B85"/>
    <w:rsid w:val="005E6A15"/>
    <w:rsid w:val="005E6D70"/>
    <w:rsid w:val="00600888"/>
    <w:rsid w:val="00626DE3"/>
    <w:rsid w:val="0063015D"/>
    <w:rsid w:val="006303EE"/>
    <w:rsid w:val="00631A56"/>
    <w:rsid w:val="0064438D"/>
    <w:rsid w:val="006505A8"/>
    <w:rsid w:val="0065156D"/>
    <w:rsid w:val="00654473"/>
    <w:rsid w:val="00662BEF"/>
    <w:rsid w:val="006660DC"/>
    <w:rsid w:val="00667C8C"/>
    <w:rsid w:val="006800A2"/>
    <w:rsid w:val="006826B5"/>
    <w:rsid w:val="006827A2"/>
    <w:rsid w:val="006920C6"/>
    <w:rsid w:val="006979B0"/>
    <w:rsid w:val="006A01C7"/>
    <w:rsid w:val="006B1A17"/>
    <w:rsid w:val="006B1E99"/>
    <w:rsid w:val="006B704D"/>
    <w:rsid w:val="006C2966"/>
    <w:rsid w:val="006D7421"/>
    <w:rsid w:val="006E3A71"/>
    <w:rsid w:val="006E5E5A"/>
    <w:rsid w:val="006F1CF5"/>
    <w:rsid w:val="006F450D"/>
    <w:rsid w:val="006F7A1B"/>
    <w:rsid w:val="007015E5"/>
    <w:rsid w:val="00702552"/>
    <w:rsid w:val="00710458"/>
    <w:rsid w:val="00713416"/>
    <w:rsid w:val="00714753"/>
    <w:rsid w:val="007161A8"/>
    <w:rsid w:val="00722370"/>
    <w:rsid w:val="007233EA"/>
    <w:rsid w:val="007336B5"/>
    <w:rsid w:val="007439FE"/>
    <w:rsid w:val="00753542"/>
    <w:rsid w:val="00760486"/>
    <w:rsid w:val="00764EF4"/>
    <w:rsid w:val="00765A73"/>
    <w:rsid w:val="0076742A"/>
    <w:rsid w:val="00771BA3"/>
    <w:rsid w:val="0077223C"/>
    <w:rsid w:val="00775753"/>
    <w:rsid w:val="00777714"/>
    <w:rsid w:val="00780435"/>
    <w:rsid w:val="00780DE5"/>
    <w:rsid w:val="007828AB"/>
    <w:rsid w:val="007A3BF2"/>
    <w:rsid w:val="007A3DB9"/>
    <w:rsid w:val="007B0A4E"/>
    <w:rsid w:val="007B1DA7"/>
    <w:rsid w:val="007B32D9"/>
    <w:rsid w:val="007B73B3"/>
    <w:rsid w:val="007D0BEB"/>
    <w:rsid w:val="007D1409"/>
    <w:rsid w:val="007E4C0C"/>
    <w:rsid w:val="007E5B5E"/>
    <w:rsid w:val="007F3FA0"/>
    <w:rsid w:val="008012F5"/>
    <w:rsid w:val="00803791"/>
    <w:rsid w:val="0080449A"/>
    <w:rsid w:val="008135B8"/>
    <w:rsid w:val="00814B9D"/>
    <w:rsid w:val="00816C44"/>
    <w:rsid w:val="008179E5"/>
    <w:rsid w:val="008234A9"/>
    <w:rsid w:val="008440C0"/>
    <w:rsid w:val="00846D68"/>
    <w:rsid w:val="00847A5A"/>
    <w:rsid w:val="008602F5"/>
    <w:rsid w:val="0087195C"/>
    <w:rsid w:val="00875FA2"/>
    <w:rsid w:val="00880FF0"/>
    <w:rsid w:val="00882971"/>
    <w:rsid w:val="008847D7"/>
    <w:rsid w:val="008871DA"/>
    <w:rsid w:val="00896EE4"/>
    <w:rsid w:val="008A25D5"/>
    <w:rsid w:val="008A3651"/>
    <w:rsid w:val="008A4D37"/>
    <w:rsid w:val="008B2D29"/>
    <w:rsid w:val="008C41E6"/>
    <w:rsid w:val="008C77F4"/>
    <w:rsid w:val="008E2368"/>
    <w:rsid w:val="008E5270"/>
    <w:rsid w:val="008F233E"/>
    <w:rsid w:val="008F6F86"/>
    <w:rsid w:val="00903112"/>
    <w:rsid w:val="009321E2"/>
    <w:rsid w:val="0093257B"/>
    <w:rsid w:val="00934573"/>
    <w:rsid w:val="00936879"/>
    <w:rsid w:val="00940C1F"/>
    <w:rsid w:val="0094215C"/>
    <w:rsid w:val="00947744"/>
    <w:rsid w:val="00956BA7"/>
    <w:rsid w:val="0095756B"/>
    <w:rsid w:val="009620D5"/>
    <w:rsid w:val="00963D02"/>
    <w:rsid w:val="00963F01"/>
    <w:rsid w:val="00965CE3"/>
    <w:rsid w:val="009662ED"/>
    <w:rsid w:val="00967C5B"/>
    <w:rsid w:val="009956C9"/>
    <w:rsid w:val="00996828"/>
    <w:rsid w:val="009A78E7"/>
    <w:rsid w:val="009A7A11"/>
    <w:rsid w:val="009D03F4"/>
    <w:rsid w:val="009D216B"/>
    <w:rsid w:val="009D5F99"/>
    <w:rsid w:val="009E2FD7"/>
    <w:rsid w:val="009E72E4"/>
    <w:rsid w:val="009E7524"/>
    <w:rsid w:val="009E7E9F"/>
    <w:rsid w:val="009F075D"/>
    <w:rsid w:val="009F1334"/>
    <w:rsid w:val="009F3172"/>
    <w:rsid w:val="00A00D66"/>
    <w:rsid w:val="00A026E7"/>
    <w:rsid w:val="00A03798"/>
    <w:rsid w:val="00A03B6B"/>
    <w:rsid w:val="00A06C85"/>
    <w:rsid w:val="00A11096"/>
    <w:rsid w:val="00A122C4"/>
    <w:rsid w:val="00A21CBB"/>
    <w:rsid w:val="00A22C41"/>
    <w:rsid w:val="00A25E40"/>
    <w:rsid w:val="00A27E35"/>
    <w:rsid w:val="00A3007D"/>
    <w:rsid w:val="00A4009D"/>
    <w:rsid w:val="00A41A06"/>
    <w:rsid w:val="00A47DCA"/>
    <w:rsid w:val="00A50761"/>
    <w:rsid w:val="00A51179"/>
    <w:rsid w:val="00A556E9"/>
    <w:rsid w:val="00A56CAE"/>
    <w:rsid w:val="00A56D54"/>
    <w:rsid w:val="00A62C7C"/>
    <w:rsid w:val="00A63A5D"/>
    <w:rsid w:val="00A662AC"/>
    <w:rsid w:val="00A74A1C"/>
    <w:rsid w:val="00A97B1E"/>
    <w:rsid w:val="00AA657A"/>
    <w:rsid w:val="00AC24AA"/>
    <w:rsid w:val="00AC6D9C"/>
    <w:rsid w:val="00AC6DB4"/>
    <w:rsid w:val="00AC6EDD"/>
    <w:rsid w:val="00AD269E"/>
    <w:rsid w:val="00AD543C"/>
    <w:rsid w:val="00AE118D"/>
    <w:rsid w:val="00AE1686"/>
    <w:rsid w:val="00AE3694"/>
    <w:rsid w:val="00AE3ADE"/>
    <w:rsid w:val="00AE43A6"/>
    <w:rsid w:val="00AF6AF1"/>
    <w:rsid w:val="00B0287C"/>
    <w:rsid w:val="00B02E9E"/>
    <w:rsid w:val="00B06C1E"/>
    <w:rsid w:val="00B10BE6"/>
    <w:rsid w:val="00B112D3"/>
    <w:rsid w:val="00B12370"/>
    <w:rsid w:val="00B13DB1"/>
    <w:rsid w:val="00B176B8"/>
    <w:rsid w:val="00B24BEC"/>
    <w:rsid w:val="00B313AE"/>
    <w:rsid w:val="00B33F4E"/>
    <w:rsid w:val="00B3572F"/>
    <w:rsid w:val="00B4331D"/>
    <w:rsid w:val="00B43F6A"/>
    <w:rsid w:val="00B455DD"/>
    <w:rsid w:val="00B461D2"/>
    <w:rsid w:val="00B5075D"/>
    <w:rsid w:val="00B51416"/>
    <w:rsid w:val="00B561A7"/>
    <w:rsid w:val="00B62E0A"/>
    <w:rsid w:val="00B643AD"/>
    <w:rsid w:val="00B65638"/>
    <w:rsid w:val="00B66E3D"/>
    <w:rsid w:val="00B72FF8"/>
    <w:rsid w:val="00B73E11"/>
    <w:rsid w:val="00B7489B"/>
    <w:rsid w:val="00B7540E"/>
    <w:rsid w:val="00B75CEC"/>
    <w:rsid w:val="00B8716B"/>
    <w:rsid w:val="00BA260B"/>
    <w:rsid w:val="00BA4F41"/>
    <w:rsid w:val="00BB3801"/>
    <w:rsid w:val="00BB446B"/>
    <w:rsid w:val="00BB52F2"/>
    <w:rsid w:val="00BB6E51"/>
    <w:rsid w:val="00BC5134"/>
    <w:rsid w:val="00BC6C2E"/>
    <w:rsid w:val="00BD4CD5"/>
    <w:rsid w:val="00BD6DA6"/>
    <w:rsid w:val="00BD7CFE"/>
    <w:rsid w:val="00C010E5"/>
    <w:rsid w:val="00C021DC"/>
    <w:rsid w:val="00C04A70"/>
    <w:rsid w:val="00C05159"/>
    <w:rsid w:val="00C070F7"/>
    <w:rsid w:val="00C11B6A"/>
    <w:rsid w:val="00C14911"/>
    <w:rsid w:val="00C15074"/>
    <w:rsid w:val="00C234DE"/>
    <w:rsid w:val="00C24AB9"/>
    <w:rsid w:val="00C26F5B"/>
    <w:rsid w:val="00C2760E"/>
    <w:rsid w:val="00C32814"/>
    <w:rsid w:val="00C40EAA"/>
    <w:rsid w:val="00C56998"/>
    <w:rsid w:val="00C57E49"/>
    <w:rsid w:val="00C666B5"/>
    <w:rsid w:val="00C669E0"/>
    <w:rsid w:val="00C67CD1"/>
    <w:rsid w:val="00C73FFD"/>
    <w:rsid w:val="00C741AC"/>
    <w:rsid w:val="00C7563A"/>
    <w:rsid w:val="00C76574"/>
    <w:rsid w:val="00C77987"/>
    <w:rsid w:val="00C96476"/>
    <w:rsid w:val="00CE0226"/>
    <w:rsid w:val="00CE3155"/>
    <w:rsid w:val="00CE7207"/>
    <w:rsid w:val="00CE7805"/>
    <w:rsid w:val="00CE7EB6"/>
    <w:rsid w:val="00CF09FF"/>
    <w:rsid w:val="00CF78CF"/>
    <w:rsid w:val="00D0277F"/>
    <w:rsid w:val="00D03493"/>
    <w:rsid w:val="00D0472B"/>
    <w:rsid w:val="00D078F8"/>
    <w:rsid w:val="00D07EAC"/>
    <w:rsid w:val="00D112D9"/>
    <w:rsid w:val="00D171DF"/>
    <w:rsid w:val="00D231EA"/>
    <w:rsid w:val="00D24B50"/>
    <w:rsid w:val="00D31A41"/>
    <w:rsid w:val="00D42723"/>
    <w:rsid w:val="00D4718E"/>
    <w:rsid w:val="00D51AF6"/>
    <w:rsid w:val="00D53F0C"/>
    <w:rsid w:val="00D5758C"/>
    <w:rsid w:val="00D6062E"/>
    <w:rsid w:val="00D62E22"/>
    <w:rsid w:val="00D63273"/>
    <w:rsid w:val="00D675E4"/>
    <w:rsid w:val="00D67B0A"/>
    <w:rsid w:val="00D71322"/>
    <w:rsid w:val="00D81634"/>
    <w:rsid w:val="00D83FEF"/>
    <w:rsid w:val="00D92463"/>
    <w:rsid w:val="00D9248D"/>
    <w:rsid w:val="00DB1075"/>
    <w:rsid w:val="00DB24D3"/>
    <w:rsid w:val="00DC2CC9"/>
    <w:rsid w:val="00DC5182"/>
    <w:rsid w:val="00DD1E3A"/>
    <w:rsid w:val="00DD2A53"/>
    <w:rsid w:val="00DD5E4C"/>
    <w:rsid w:val="00DD7DA8"/>
    <w:rsid w:val="00DE06A2"/>
    <w:rsid w:val="00DE4DF8"/>
    <w:rsid w:val="00DF1534"/>
    <w:rsid w:val="00DF5788"/>
    <w:rsid w:val="00E0133D"/>
    <w:rsid w:val="00E05BA1"/>
    <w:rsid w:val="00E10EEF"/>
    <w:rsid w:val="00E115DD"/>
    <w:rsid w:val="00E1404C"/>
    <w:rsid w:val="00E16868"/>
    <w:rsid w:val="00E21B36"/>
    <w:rsid w:val="00E36578"/>
    <w:rsid w:val="00E371B4"/>
    <w:rsid w:val="00E378B7"/>
    <w:rsid w:val="00E37F27"/>
    <w:rsid w:val="00E419ED"/>
    <w:rsid w:val="00E43E4D"/>
    <w:rsid w:val="00E4646D"/>
    <w:rsid w:val="00E5082F"/>
    <w:rsid w:val="00E52045"/>
    <w:rsid w:val="00E56784"/>
    <w:rsid w:val="00E647C9"/>
    <w:rsid w:val="00E65099"/>
    <w:rsid w:val="00E708E1"/>
    <w:rsid w:val="00E727AA"/>
    <w:rsid w:val="00E87A2D"/>
    <w:rsid w:val="00E91964"/>
    <w:rsid w:val="00E922CA"/>
    <w:rsid w:val="00E9313F"/>
    <w:rsid w:val="00E94803"/>
    <w:rsid w:val="00EA3CC6"/>
    <w:rsid w:val="00EA4825"/>
    <w:rsid w:val="00EC739D"/>
    <w:rsid w:val="00ED06C2"/>
    <w:rsid w:val="00ED3B66"/>
    <w:rsid w:val="00EE3A87"/>
    <w:rsid w:val="00EF37BE"/>
    <w:rsid w:val="00F02BF6"/>
    <w:rsid w:val="00F145BD"/>
    <w:rsid w:val="00F15AA3"/>
    <w:rsid w:val="00F24CDC"/>
    <w:rsid w:val="00F30CB1"/>
    <w:rsid w:val="00F31C2E"/>
    <w:rsid w:val="00F33327"/>
    <w:rsid w:val="00F33500"/>
    <w:rsid w:val="00F413DC"/>
    <w:rsid w:val="00F44ED9"/>
    <w:rsid w:val="00F470A6"/>
    <w:rsid w:val="00F47630"/>
    <w:rsid w:val="00F510CA"/>
    <w:rsid w:val="00F60C28"/>
    <w:rsid w:val="00F62019"/>
    <w:rsid w:val="00F6516B"/>
    <w:rsid w:val="00F65D8F"/>
    <w:rsid w:val="00F70279"/>
    <w:rsid w:val="00F7108E"/>
    <w:rsid w:val="00F71867"/>
    <w:rsid w:val="00F76820"/>
    <w:rsid w:val="00F903BE"/>
    <w:rsid w:val="00F91629"/>
    <w:rsid w:val="00F9327A"/>
    <w:rsid w:val="00FA2902"/>
    <w:rsid w:val="00FA58BA"/>
    <w:rsid w:val="00FA6B29"/>
    <w:rsid w:val="00FB0905"/>
    <w:rsid w:val="00FB53F2"/>
    <w:rsid w:val="00FC3ABA"/>
    <w:rsid w:val="00FC4E46"/>
    <w:rsid w:val="00FC5685"/>
    <w:rsid w:val="00FC5FCD"/>
    <w:rsid w:val="00FC5FE4"/>
    <w:rsid w:val="00FC7CA4"/>
    <w:rsid w:val="00FD081D"/>
    <w:rsid w:val="00FD0D14"/>
    <w:rsid w:val="00FD29BA"/>
    <w:rsid w:val="00FD4408"/>
    <w:rsid w:val="00FE6451"/>
    <w:rsid w:val="00FF40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7AC3"/>
  <w15:docId w15:val="{3E3620B6-363D-4E8A-8CC5-8334AEF1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A48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4825"/>
    <w:tblPr>
      <w:tblInd w:w="0" w:type="dxa"/>
      <w:tblCellMar>
        <w:top w:w="0" w:type="dxa"/>
        <w:left w:w="0" w:type="dxa"/>
        <w:bottom w:w="0" w:type="dxa"/>
        <w:right w:w="0" w:type="dxa"/>
      </w:tblCellMar>
    </w:tblPr>
  </w:style>
  <w:style w:type="paragraph" w:styleId="a3">
    <w:name w:val="Body Text"/>
    <w:basedOn w:val="a"/>
    <w:link w:val="Char"/>
    <w:uiPriority w:val="1"/>
    <w:qFormat/>
    <w:rsid w:val="00EA4825"/>
    <w:rPr>
      <w:sz w:val="20"/>
      <w:szCs w:val="20"/>
    </w:rPr>
  </w:style>
  <w:style w:type="paragraph" w:customStyle="1" w:styleId="11">
    <w:name w:val="Επικεφαλίδα 11"/>
    <w:basedOn w:val="a"/>
    <w:uiPriority w:val="1"/>
    <w:qFormat/>
    <w:rsid w:val="00EA4825"/>
    <w:pPr>
      <w:ind w:left="1780" w:hanging="360"/>
      <w:jc w:val="both"/>
      <w:outlineLvl w:val="1"/>
    </w:pPr>
    <w:rPr>
      <w:b/>
      <w:bCs/>
      <w:sz w:val="20"/>
      <w:szCs w:val="20"/>
    </w:rPr>
  </w:style>
  <w:style w:type="paragraph" w:styleId="a4">
    <w:name w:val="List Paragraph"/>
    <w:basedOn w:val="a"/>
    <w:qFormat/>
    <w:rsid w:val="00EA4825"/>
    <w:pPr>
      <w:ind w:left="1780" w:hanging="360"/>
      <w:jc w:val="both"/>
    </w:pPr>
  </w:style>
  <w:style w:type="paragraph" w:customStyle="1" w:styleId="TableParagraph">
    <w:name w:val="Table Paragraph"/>
    <w:basedOn w:val="a"/>
    <w:uiPriority w:val="1"/>
    <w:qFormat/>
    <w:rsid w:val="00EA4825"/>
  </w:style>
  <w:style w:type="paragraph" w:styleId="a5">
    <w:name w:val="header"/>
    <w:basedOn w:val="a"/>
    <w:link w:val="Char0"/>
    <w:uiPriority w:val="99"/>
    <w:unhideWhenUsed/>
    <w:rsid w:val="00A62C7C"/>
    <w:pPr>
      <w:tabs>
        <w:tab w:val="center" w:pos="4153"/>
        <w:tab w:val="right" w:pos="8306"/>
      </w:tabs>
    </w:pPr>
  </w:style>
  <w:style w:type="character" w:customStyle="1" w:styleId="Char0">
    <w:name w:val="Κεφαλίδα Char"/>
    <w:basedOn w:val="a0"/>
    <w:link w:val="a5"/>
    <w:uiPriority w:val="99"/>
    <w:rsid w:val="00A62C7C"/>
    <w:rPr>
      <w:rFonts w:ascii="Calibri" w:eastAsia="Calibri" w:hAnsi="Calibri" w:cs="Times New Roman"/>
    </w:rPr>
  </w:style>
  <w:style w:type="paragraph" w:styleId="a6">
    <w:name w:val="footer"/>
    <w:basedOn w:val="a"/>
    <w:link w:val="Char1"/>
    <w:uiPriority w:val="99"/>
    <w:unhideWhenUsed/>
    <w:rsid w:val="00A62C7C"/>
    <w:pPr>
      <w:tabs>
        <w:tab w:val="center" w:pos="4153"/>
        <w:tab w:val="right" w:pos="8306"/>
      </w:tabs>
    </w:pPr>
  </w:style>
  <w:style w:type="character" w:customStyle="1" w:styleId="Char1">
    <w:name w:val="Υποσέλιδο Char"/>
    <w:basedOn w:val="a0"/>
    <w:link w:val="a6"/>
    <w:uiPriority w:val="99"/>
    <w:rsid w:val="00A62C7C"/>
    <w:rPr>
      <w:rFonts w:ascii="Calibri" w:eastAsia="Calibri" w:hAnsi="Calibri" w:cs="Times New Roman"/>
    </w:rPr>
  </w:style>
  <w:style w:type="character" w:customStyle="1" w:styleId="WW8Num1z1">
    <w:name w:val="WW8Num1z1"/>
    <w:rsid w:val="00A62C7C"/>
  </w:style>
  <w:style w:type="table" w:styleId="a7">
    <w:name w:val="Table Grid"/>
    <w:basedOn w:val="a1"/>
    <w:uiPriority w:val="59"/>
    <w:rsid w:val="00A6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52055E"/>
    <w:pPr>
      <w:suppressAutoHyphens/>
      <w:autoSpaceDE/>
      <w:autoSpaceDN/>
      <w:textAlignment w:val="baseline"/>
    </w:pPr>
    <w:rPr>
      <w:rFonts w:ascii="Times New Roman" w:eastAsia="Times New Roman" w:hAnsi="Times New Roman" w:cs="Tahoma"/>
      <w:kern w:val="1"/>
      <w:sz w:val="24"/>
      <w:szCs w:val="24"/>
      <w:lang w:eastAsia="zh-CN"/>
    </w:rPr>
  </w:style>
  <w:style w:type="paragraph" w:customStyle="1" w:styleId="Normalgr">
    <w:name w:val="Normalgr"/>
    <w:rsid w:val="0052055E"/>
    <w:pPr>
      <w:widowControl/>
      <w:tabs>
        <w:tab w:val="left" w:pos="1021"/>
        <w:tab w:val="left" w:pos="1588"/>
      </w:tabs>
      <w:suppressAutoHyphens/>
      <w:autoSpaceDE/>
      <w:autoSpaceDN/>
      <w:jc w:val="both"/>
    </w:pPr>
    <w:rPr>
      <w:rFonts w:ascii="Arial" w:eastAsia="Arial" w:hAnsi="Arial" w:cs="Arial"/>
      <w:spacing w:val="15"/>
      <w:kern w:val="1"/>
      <w:sz w:val="20"/>
      <w:szCs w:val="20"/>
      <w:lang w:val="en-GB" w:eastAsia="zh-CN"/>
    </w:rPr>
  </w:style>
  <w:style w:type="paragraph" w:styleId="a8">
    <w:name w:val="Body Text Indent"/>
    <w:basedOn w:val="a"/>
    <w:link w:val="Char2"/>
    <w:uiPriority w:val="99"/>
    <w:unhideWhenUsed/>
    <w:rsid w:val="00FD081D"/>
    <w:pPr>
      <w:spacing w:after="120"/>
      <w:ind w:left="283"/>
    </w:pPr>
  </w:style>
  <w:style w:type="character" w:customStyle="1" w:styleId="Char2">
    <w:name w:val="Σώμα κείμενου με εσοχή Char"/>
    <w:basedOn w:val="a0"/>
    <w:link w:val="a8"/>
    <w:uiPriority w:val="99"/>
    <w:rsid w:val="00FD081D"/>
    <w:rPr>
      <w:rFonts w:ascii="Calibri" w:eastAsia="Calibri" w:hAnsi="Calibri" w:cs="Times New Roman"/>
    </w:rPr>
  </w:style>
  <w:style w:type="character" w:customStyle="1" w:styleId="a9">
    <w:name w:val="Χαρακτήρες σημείωσης τέλους"/>
    <w:rsid w:val="00777714"/>
    <w:rPr>
      <w:vertAlign w:val="superscript"/>
    </w:rPr>
  </w:style>
  <w:style w:type="character" w:customStyle="1" w:styleId="2">
    <w:name w:val="Παραπομπή σημείωσης τέλους2"/>
    <w:rsid w:val="00777714"/>
    <w:rPr>
      <w:vertAlign w:val="superscript"/>
    </w:rPr>
  </w:style>
  <w:style w:type="paragraph" w:customStyle="1" w:styleId="31">
    <w:name w:val="Σώμα κείμενου με εσοχή 31"/>
    <w:basedOn w:val="a"/>
    <w:rsid w:val="00777714"/>
    <w:pPr>
      <w:suppressAutoHyphens/>
      <w:autoSpaceDE/>
      <w:autoSpaceDN/>
      <w:spacing w:line="240" w:lineRule="atLeast"/>
      <w:ind w:left="1100"/>
      <w:jc w:val="both"/>
    </w:pPr>
    <w:rPr>
      <w:rFonts w:ascii="Arial" w:eastAsia="Andale Sans UI" w:hAnsi="Arial" w:cs="Arial"/>
      <w:kern w:val="1"/>
      <w:sz w:val="24"/>
      <w:szCs w:val="24"/>
      <w:lang w:eastAsia="zh-CN"/>
    </w:rPr>
  </w:style>
  <w:style w:type="paragraph" w:styleId="aa">
    <w:name w:val="endnote text"/>
    <w:basedOn w:val="a"/>
    <w:link w:val="Char3"/>
    <w:rsid w:val="00777714"/>
    <w:pPr>
      <w:suppressLineNumbers/>
      <w:suppressAutoHyphens/>
      <w:autoSpaceDE/>
      <w:autoSpaceDN/>
      <w:ind w:left="339" w:hanging="339"/>
      <w:jc w:val="both"/>
    </w:pPr>
    <w:rPr>
      <w:rFonts w:eastAsia="Andale Sans UI" w:cs="Calibri"/>
      <w:kern w:val="1"/>
      <w:sz w:val="20"/>
      <w:szCs w:val="20"/>
      <w:lang w:eastAsia="zh-CN"/>
    </w:rPr>
  </w:style>
  <w:style w:type="character" w:customStyle="1" w:styleId="Char3">
    <w:name w:val="Κείμενο σημείωσης τέλους Char"/>
    <w:basedOn w:val="a0"/>
    <w:link w:val="aa"/>
    <w:rsid w:val="00777714"/>
    <w:rPr>
      <w:rFonts w:ascii="Calibri" w:eastAsia="Andale Sans UI" w:hAnsi="Calibri" w:cs="Calibri"/>
      <w:kern w:val="1"/>
      <w:sz w:val="20"/>
      <w:szCs w:val="20"/>
      <w:lang w:eastAsia="zh-CN"/>
    </w:rPr>
  </w:style>
  <w:style w:type="character" w:customStyle="1" w:styleId="st">
    <w:name w:val="st"/>
    <w:basedOn w:val="a0"/>
    <w:rsid w:val="00056987"/>
  </w:style>
  <w:style w:type="character" w:styleId="-">
    <w:name w:val="Hyperlink"/>
    <w:basedOn w:val="a0"/>
    <w:uiPriority w:val="99"/>
    <w:unhideWhenUsed/>
    <w:rsid w:val="008A25D5"/>
    <w:rPr>
      <w:color w:val="0000FF" w:themeColor="hyperlink"/>
      <w:u w:val="single"/>
    </w:rPr>
  </w:style>
  <w:style w:type="paragraph" w:styleId="ab">
    <w:name w:val="Balloon Text"/>
    <w:basedOn w:val="a"/>
    <w:link w:val="Char4"/>
    <w:uiPriority w:val="99"/>
    <w:semiHidden/>
    <w:unhideWhenUsed/>
    <w:rsid w:val="0007412E"/>
    <w:rPr>
      <w:rFonts w:ascii="Tahoma" w:hAnsi="Tahoma" w:cs="Tahoma"/>
      <w:sz w:val="16"/>
      <w:szCs w:val="16"/>
    </w:rPr>
  </w:style>
  <w:style w:type="character" w:customStyle="1" w:styleId="Char4">
    <w:name w:val="Κείμενο πλαισίου Char"/>
    <w:basedOn w:val="a0"/>
    <w:link w:val="ab"/>
    <w:uiPriority w:val="99"/>
    <w:semiHidden/>
    <w:rsid w:val="0007412E"/>
    <w:rPr>
      <w:rFonts w:ascii="Tahoma" w:eastAsia="Calibri" w:hAnsi="Tahoma" w:cs="Tahoma"/>
      <w:sz w:val="16"/>
      <w:szCs w:val="16"/>
    </w:rPr>
  </w:style>
  <w:style w:type="character" w:customStyle="1" w:styleId="WW8Num1z3">
    <w:name w:val="WW8Num1z3"/>
    <w:rsid w:val="00C96476"/>
  </w:style>
  <w:style w:type="paragraph" w:customStyle="1" w:styleId="para-1">
    <w:name w:val="para-1"/>
    <w:basedOn w:val="a"/>
    <w:rsid w:val="00C96476"/>
    <w:pPr>
      <w:tabs>
        <w:tab w:val="left" w:pos="1021"/>
        <w:tab w:val="left" w:pos="1588"/>
        <w:tab w:val="left" w:pos="2155"/>
        <w:tab w:val="left" w:pos="2722"/>
        <w:tab w:val="left" w:pos="3289"/>
      </w:tabs>
      <w:suppressAutoHyphens/>
      <w:autoSpaceDE/>
      <w:autoSpaceDN/>
      <w:ind w:left="1021" w:hanging="1021"/>
      <w:jc w:val="both"/>
    </w:pPr>
    <w:rPr>
      <w:rFonts w:ascii="Arial" w:eastAsia="Andale Sans UI" w:hAnsi="Arial" w:cs="Arial"/>
      <w:spacing w:val="5"/>
      <w:kern w:val="1"/>
      <w:szCs w:val="24"/>
      <w:lang w:eastAsia="zh-CN"/>
    </w:rPr>
  </w:style>
  <w:style w:type="character" w:customStyle="1" w:styleId="WW8Num20z3">
    <w:name w:val="WW8Num20z3"/>
    <w:rsid w:val="00AC6D9C"/>
  </w:style>
  <w:style w:type="paragraph" w:customStyle="1" w:styleId="1">
    <w:name w:val="Βασικό1"/>
    <w:rsid w:val="00AE1686"/>
    <w:pPr>
      <w:widowControl/>
      <w:suppressAutoHyphens/>
      <w:autoSpaceDE/>
      <w:autoSpaceDN/>
      <w:spacing w:line="276" w:lineRule="auto"/>
    </w:pPr>
    <w:rPr>
      <w:rFonts w:ascii="Arial" w:eastAsia="Arial" w:hAnsi="Arial" w:cs="Arial"/>
      <w:color w:val="000000"/>
      <w:lang w:val="el-GR" w:eastAsia="zh-CN"/>
    </w:rPr>
  </w:style>
  <w:style w:type="character" w:customStyle="1" w:styleId="x2">
    <w:name w:val="x2"/>
    <w:basedOn w:val="a0"/>
    <w:rsid w:val="00846D68"/>
  </w:style>
  <w:style w:type="paragraph" w:styleId="Web">
    <w:name w:val="Normal (Web)"/>
    <w:basedOn w:val="a"/>
    <w:uiPriority w:val="99"/>
    <w:unhideWhenUsed/>
    <w:rsid w:val="00F30CB1"/>
    <w:pPr>
      <w:widowControl/>
      <w:autoSpaceDE/>
      <w:autoSpaceDN/>
      <w:spacing w:before="100" w:beforeAutospacing="1" w:after="100" w:afterAutospacing="1"/>
    </w:pPr>
    <w:rPr>
      <w:rFonts w:ascii="Times New Roman" w:eastAsia="Times New Roman" w:hAnsi="Times New Roman"/>
      <w:sz w:val="24"/>
      <w:szCs w:val="24"/>
      <w:lang w:val="el-GR" w:eastAsia="el-GR"/>
    </w:rPr>
  </w:style>
  <w:style w:type="character" w:styleId="ac">
    <w:name w:val="Emphasis"/>
    <w:basedOn w:val="a0"/>
    <w:uiPriority w:val="20"/>
    <w:qFormat/>
    <w:rsid w:val="00487A13"/>
    <w:rPr>
      <w:i/>
      <w:iCs/>
    </w:rPr>
  </w:style>
  <w:style w:type="character" w:styleId="ad">
    <w:name w:val="Strong"/>
    <w:basedOn w:val="a0"/>
    <w:uiPriority w:val="22"/>
    <w:qFormat/>
    <w:rsid w:val="003F2160"/>
    <w:rPr>
      <w:b/>
      <w:bCs/>
    </w:rPr>
  </w:style>
  <w:style w:type="paragraph" w:customStyle="1" w:styleId="310">
    <w:name w:val="Επικεφαλίδα 31"/>
    <w:basedOn w:val="a"/>
    <w:next w:val="a"/>
    <w:qFormat/>
    <w:rsid w:val="007B1DA7"/>
    <w:pPr>
      <w:keepNext/>
      <w:suppressAutoHyphens/>
      <w:overflowPunct w:val="0"/>
      <w:autoSpaceDE/>
      <w:autoSpaceDN/>
      <w:jc w:val="both"/>
      <w:outlineLvl w:val="2"/>
    </w:pPr>
    <w:rPr>
      <w:rFonts w:ascii="Arial" w:eastAsia="Andale Sans UI;Times New Roman" w:hAnsi="Arial" w:cs="Arial"/>
      <w:b/>
      <w:kern w:val="2"/>
      <w:sz w:val="24"/>
      <w:szCs w:val="24"/>
      <w:lang w:val="el-GR" w:eastAsia="zh-CN"/>
    </w:rPr>
  </w:style>
  <w:style w:type="character" w:customStyle="1" w:styleId="10">
    <w:name w:val="Προεπιλεγμένη γραμματοσειρά1"/>
    <w:qFormat/>
    <w:rsid w:val="007B1DA7"/>
  </w:style>
  <w:style w:type="character" w:customStyle="1" w:styleId="Char">
    <w:name w:val="Σώμα κειμένου Char"/>
    <w:basedOn w:val="a0"/>
    <w:link w:val="a3"/>
    <w:uiPriority w:val="1"/>
    <w:rsid w:val="001A4205"/>
    <w:rPr>
      <w:rFonts w:ascii="Calibri" w:eastAsia="Calibri" w:hAnsi="Calibri" w:cs="Times New Roman"/>
      <w:sz w:val="20"/>
      <w:szCs w:val="20"/>
    </w:rPr>
  </w:style>
  <w:style w:type="paragraph" w:customStyle="1" w:styleId="Standard">
    <w:name w:val="Standard"/>
    <w:rsid w:val="00B06C1E"/>
    <w:pPr>
      <w:suppressAutoHyphens/>
      <w:autoSpaceDE/>
      <w:autoSpaceDN/>
      <w:textAlignment w:val="baseline"/>
    </w:pPr>
    <w:rPr>
      <w:rFonts w:ascii="Times New Roman" w:eastAsia="Times New Roman" w:hAnsi="Times New Roman" w:cs="Tahoma"/>
      <w:kern w:val="1"/>
      <w:sz w:val="24"/>
      <w:szCs w:val="24"/>
      <w:lang w:eastAsia="zh-CN"/>
    </w:rPr>
  </w:style>
  <w:style w:type="character" w:styleId="ae">
    <w:name w:val="endnote reference"/>
    <w:rsid w:val="007439FE"/>
    <w:rPr>
      <w:vertAlign w:val="superscript"/>
    </w:rPr>
  </w:style>
  <w:style w:type="character" w:customStyle="1" w:styleId="3">
    <w:name w:val="Προεπιλεγμένη γραμματοσειρά3"/>
    <w:rsid w:val="00FD4408"/>
  </w:style>
  <w:style w:type="character" w:customStyle="1" w:styleId="af">
    <w:name w:val="Χαρακτήρες υποσημείωσης"/>
    <w:rsid w:val="00A662AC"/>
    <w:rPr>
      <w:vertAlign w:val="superscript"/>
    </w:rPr>
  </w:style>
  <w:style w:type="character" w:customStyle="1" w:styleId="0">
    <w:name w:val="Παραπομπή σημείωσης τέλους_0"/>
    <w:rsid w:val="00A3007D"/>
    <w:rPr>
      <w:vertAlign w:val="superscript"/>
    </w:rPr>
  </w:style>
  <w:style w:type="character" w:customStyle="1" w:styleId="WW8Num1z2">
    <w:name w:val="WW8Num1z2"/>
    <w:rsid w:val="00F7108E"/>
  </w:style>
  <w:style w:type="paragraph" w:customStyle="1" w:styleId="Default">
    <w:name w:val="Default"/>
    <w:rsid w:val="008A4D37"/>
    <w:pPr>
      <w:widowControl/>
      <w:suppressAutoHyphens/>
      <w:autoSpaceDE/>
      <w:autoSpaceDN/>
    </w:pPr>
    <w:rPr>
      <w:rFonts w:ascii="EUAlbertina" w:eastAsia="EUAlbertina" w:hAnsi="EUAlbertina" w:cs="Liberation Serif"/>
      <w:color w:val="000000"/>
      <w:sz w:val="24"/>
      <w:szCs w:val="24"/>
      <w:lang w:val="el-GR" w:eastAsia="zh-CN" w:bidi="hi-IN"/>
    </w:rPr>
  </w:style>
  <w:style w:type="character" w:customStyle="1" w:styleId="WW-FootnoteReference">
    <w:name w:val="WW-Footnote Reference"/>
    <w:rsid w:val="00093130"/>
    <w:rPr>
      <w:vertAlign w:val="superscript"/>
    </w:rPr>
  </w:style>
  <w:style w:type="paragraph" w:customStyle="1" w:styleId="Footnote">
    <w:name w:val="Footnote"/>
    <w:basedOn w:val="Standard"/>
    <w:rsid w:val="00093130"/>
    <w:pPr>
      <w:numPr>
        <w:numId w:val="22"/>
      </w:numPr>
      <w:suppressLineNumbers/>
    </w:pPr>
    <w:rPr>
      <w:rFonts w:eastAsia="Andale Sans UI"/>
      <w:sz w:val="20"/>
      <w:szCs w:val="20"/>
      <w:lang w:bidi="en-US"/>
    </w:rPr>
  </w:style>
  <w:style w:type="character" w:customStyle="1" w:styleId="WW-">
    <w:name w:val="WW-Παραπομπή υποσημείωσης"/>
    <w:rsid w:val="00127BEE"/>
    <w:rPr>
      <w:vertAlign w:val="superscript"/>
    </w:rPr>
  </w:style>
  <w:style w:type="character" w:styleId="af0">
    <w:name w:val="Unresolved Mention"/>
    <w:basedOn w:val="a0"/>
    <w:uiPriority w:val="99"/>
    <w:semiHidden/>
    <w:unhideWhenUsed/>
    <w:rsid w:val="007E5B5E"/>
    <w:rPr>
      <w:color w:val="605E5C"/>
      <w:shd w:val="clear" w:color="auto" w:fill="E1DFDD"/>
    </w:rPr>
  </w:style>
  <w:style w:type="paragraph" w:customStyle="1" w:styleId="StyleStyle2Before3pt">
    <w:name w:val="Style Style2 + Before:  3 pt"/>
    <w:basedOn w:val="a"/>
    <w:uiPriority w:val="99"/>
    <w:rsid w:val="0094215C"/>
    <w:pPr>
      <w:widowControl/>
      <w:autoSpaceDE/>
      <w:autoSpaceDN/>
      <w:spacing w:before="60" w:line="360" w:lineRule="auto"/>
    </w:pPr>
    <w:rPr>
      <w:rFonts w:ascii="Arial" w:eastAsia="Times New Roman" w:hAnsi="Arial"/>
      <w:b/>
      <w:bCs/>
      <w:szCs w:val="20"/>
      <w:lang w:val="el-GR" w:eastAsia="el-GR"/>
    </w:rPr>
  </w:style>
  <w:style w:type="paragraph" w:customStyle="1" w:styleId="Normal2">
    <w:name w:val="Normal 2"/>
    <w:basedOn w:val="a"/>
    <w:qFormat/>
    <w:rsid w:val="00DD1E3A"/>
    <w:pPr>
      <w:suppressAutoHyphens/>
      <w:autoSpaceDE/>
      <w:autoSpaceDN/>
      <w:spacing w:before="120"/>
      <w:jc w:val="both"/>
    </w:pPr>
    <w:rPr>
      <w:rFonts w:ascii="UB-Souvenir-Bold" w:eastAsia="Times New Roman" w:hAnsi="UB-Souvenir-Bold" w:cs="UB-Souvenir-Bold"/>
      <w:sz w:val="24"/>
      <w:szCs w:val="20"/>
      <w:lang w:val="en-GB" w:eastAsia="zh-CN"/>
    </w:rPr>
  </w:style>
  <w:style w:type="character" w:styleId="af1">
    <w:name w:val="annotation reference"/>
    <w:uiPriority w:val="99"/>
    <w:unhideWhenUsed/>
    <w:rsid w:val="00DD1E3A"/>
    <w:rPr>
      <w:sz w:val="16"/>
      <w:szCs w:val="16"/>
    </w:rPr>
  </w:style>
  <w:style w:type="character" w:customStyle="1" w:styleId="WW8Num7z3">
    <w:name w:val="WW8Num7z3"/>
    <w:rsid w:val="00965CE3"/>
  </w:style>
  <w:style w:type="character" w:customStyle="1" w:styleId="EndnoteReference1">
    <w:name w:val="Endnote Reference1"/>
    <w:rsid w:val="00965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2706">
      <w:bodyDiv w:val="1"/>
      <w:marLeft w:val="0"/>
      <w:marRight w:val="0"/>
      <w:marTop w:val="0"/>
      <w:marBottom w:val="0"/>
      <w:divBdr>
        <w:top w:val="none" w:sz="0" w:space="0" w:color="auto"/>
        <w:left w:val="none" w:sz="0" w:space="0" w:color="auto"/>
        <w:bottom w:val="none" w:sz="0" w:space="0" w:color="auto"/>
        <w:right w:val="none" w:sz="0" w:space="0" w:color="auto"/>
      </w:divBdr>
    </w:div>
    <w:div w:id="333194123">
      <w:bodyDiv w:val="1"/>
      <w:marLeft w:val="0"/>
      <w:marRight w:val="0"/>
      <w:marTop w:val="0"/>
      <w:marBottom w:val="0"/>
      <w:divBdr>
        <w:top w:val="none" w:sz="0" w:space="0" w:color="auto"/>
        <w:left w:val="none" w:sz="0" w:space="0" w:color="auto"/>
        <w:bottom w:val="none" w:sz="0" w:space="0" w:color="auto"/>
        <w:right w:val="none" w:sz="0" w:space="0" w:color="auto"/>
      </w:divBdr>
    </w:div>
    <w:div w:id="369694861">
      <w:bodyDiv w:val="1"/>
      <w:marLeft w:val="0"/>
      <w:marRight w:val="0"/>
      <w:marTop w:val="0"/>
      <w:marBottom w:val="0"/>
      <w:divBdr>
        <w:top w:val="none" w:sz="0" w:space="0" w:color="auto"/>
        <w:left w:val="none" w:sz="0" w:space="0" w:color="auto"/>
        <w:bottom w:val="none" w:sz="0" w:space="0" w:color="auto"/>
        <w:right w:val="none" w:sz="0" w:space="0" w:color="auto"/>
      </w:divBdr>
    </w:div>
    <w:div w:id="650864895">
      <w:bodyDiv w:val="1"/>
      <w:marLeft w:val="0"/>
      <w:marRight w:val="0"/>
      <w:marTop w:val="0"/>
      <w:marBottom w:val="0"/>
      <w:divBdr>
        <w:top w:val="none" w:sz="0" w:space="0" w:color="auto"/>
        <w:left w:val="none" w:sz="0" w:space="0" w:color="auto"/>
        <w:bottom w:val="none" w:sz="0" w:space="0" w:color="auto"/>
        <w:right w:val="none" w:sz="0" w:space="0" w:color="auto"/>
      </w:divBdr>
    </w:div>
    <w:div w:id="732654523">
      <w:bodyDiv w:val="1"/>
      <w:marLeft w:val="0"/>
      <w:marRight w:val="0"/>
      <w:marTop w:val="0"/>
      <w:marBottom w:val="0"/>
      <w:divBdr>
        <w:top w:val="none" w:sz="0" w:space="0" w:color="auto"/>
        <w:left w:val="none" w:sz="0" w:space="0" w:color="auto"/>
        <w:bottom w:val="none" w:sz="0" w:space="0" w:color="auto"/>
        <w:right w:val="none" w:sz="0" w:space="0" w:color="auto"/>
      </w:divBdr>
    </w:div>
    <w:div w:id="888877549">
      <w:bodyDiv w:val="1"/>
      <w:marLeft w:val="0"/>
      <w:marRight w:val="0"/>
      <w:marTop w:val="0"/>
      <w:marBottom w:val="0"/>
      <w:divBdr>
        <w:top w:val="none" w:sz="0" w:space="0" w:color="auto"/>
        <w:left w:val="none" w:sz="0" w:space="0" w:color="auto"/>
        <w:bottom w:val="none" w:sz="0" w:space="0" w:color="auto"/>
        <w:right w:val="none" w:sz="0" w:space="0" w:color="auto"/>
      </w:divBdr>
    </w:div>
    <w:div w:id="1012221263">
      <w:bodyDiv w:val="1"/>
      <w:marLeft w:val="0"/>
      <w:marRight w:val="0"/>
      <w:marTop w:val="0"/>
      <w:marBottom w:val="0"/>
      <w:divBdr>
        <w:top w:val="none" w:sz="0" w:space="0" w:color="auto"/>
        <w:left w:val="none" w:sz="0" w:space="0" w:color="auto"/>
        <w:bottom w:val="none" w:sz="0" w:space="0" w:color="auto"/>
        <w:right w:val="none" w:sz="0" w:space="0" w:color="auto"/>
      </w:divBdr>
      <w:divsChild>
        <w:div w:id="138307696">
          <w:marLeft w:val="0"/>
          <w:marRight w:val="0"/>
          <w:marTop w:val="0"/>
          <w:marBottom w:val="0"/>
          <w:divBdr>
            <w:top w:val="none" w:sz="0" w:space="0" w:color="auto"/>
            <w:left w:val="none" w:sz="0" w:space="0" w:color="auto"/>
            <w:bottom w:val="none" w:sz="0" w:space="0" w:color="auto"/>
            <w:right w:val="none" w:sz="0" w:space="0" w:color="auto"/>
          </w:divBdr>
        </w:div>
        <w:div w:id="654794683">
          <w:marLeft w:val="0"/>
          <w:marRight w:val="0"/>
          <w:marTop w:val="0"/>
          <w:marBottom w:val="0"/>
          <w:divBdr>
            <w:top w:val="none" w:sz="0" w:space="0" w:color="auto"/>
            <w:left w:val="none" w:sz="0" w:space="0" w:color="auto"/>
            <w:bottom w:val="none" w:sz="0" w:space="0" w:color="auto"/>
            <w:right w:val="none" w:sz="0" w:space="0" w:color="auto"/>
          </w:divBdr>
        </w:div>
      </w:divsChild>
    </w:div>
    <w:div w:id="1155563099">
      <w:bodyDiv w:val="1"/>
      <w:marLeft w:val="0"/>
      <w:marRight w:val="0"/>
      <w:marTop w:val="0"/>
      <w:marBottom w:val="0"/>
      <w:divBdr>
        <w:top w:val="none" w:sz="0" w:space="0" w:color="auto"/>
        <w:left w:val="none" w:sz="0" w:space="0" w:color="auto"/>
        <w:bottom w:val="none" w:sz="0" w:space="0" w:color="auto"/>
        <w:right w:val="none" w:sz="0" w:space="0" w:color="auto"/>
      </w:divBdr>
    </w:div>
    <w:div w:id="1206218555">
      <w:bodyDiv w:val="1"/>
      <w:marLeft w:val="0"/>
      <w:marRight w:val="0"/>
      <w:marTop w:val="0"/>
      <w:marBottom w:val="0"/>
      <w:divBdr>
        <w:top w:val="none" w:sz="0" w:space="0" w:color="auto"/>
        <w:left w:val="none" w:sz="0" w:space="0" w:color="auto"/>
        <w:bottom w:val="none" w:sz="0" w:space="0" w:color="auto"/>
        <w:right w:val="none" w:sz="0" w:space="0" w:color="auto"/>
      </w:divBdr>
      <w:divsChild>
        <w:div w:id="1831868202">
          <w:marLeft w:val="0"/>
          <w:marRight w:val="0"/>
          <w:marTop w:val="0"/>
          <w:marBottom w:val="0"/>
          <w:divBdr>
            <w:top w:val="none" w:sz="0" w:space="0" w:color="auto"/>
            <w:left w:val="none" w:sz="0" w:space="0" w:color="auto"/>
            <w:bottom w:val="none" w:sz="0" w:space="0" w:color="auto"/>
            <w:right w:val="none" w:sz="0" w:space="0" w:color="auto"/>
          </w:divBdr>
          <w:divsChild>
            <w:div w:id="1160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565">
      <w:bodyDiv w:val="1"/>
      <w:marLeft w:val="0"/>
      <w:marRight w:val="0"/>
      <w:marTop w:val="0"/>
      <w:marBottom w:val="0"/>
      <w:divBdr>
        <w:top w:val="none" w:sz="0" w:space="0" w:color="auto"/>
        <w:left w:val="none" w:sz="0" w:space="0" w:color="auto"/>
        <w:bottom w:val="none" w:sz="0" w:space="0" w:color="auto"/>
        <w:right w:val="none" w:sz="0" w:space="0" w:color="auto"/>
      </w:divBdr>
    </w:div>
    <w:div w:id="1332945599">
      <w:bodyDiv w:val="1"/>
      <w:marLeft w:val="0"/>
      <w:marRight w:val="0"/>
      <w:marTop w:val="0"/>
      <w:marBottom w:val="0"/>
      <w:divBdr>
        <w:top w:val="none" w:sz="0" w:space="0" w:color="auto"/>
        <w:left w:val="none" w:sz="0" w:space="0" w:color="auto"/>
        <w:bottom w:val="none" w:sz="0" w:space="0" w:color="auto"/>
        <w:right w:val="none" w:sz="0" w:space="0" w:color="auto"/>
      </w:divBdr>
    </w:div>
    <w:div w:id="1532381858">
      <w:bodyDiv w:val="1"/>
      <w:marLeft w:val="0"/>
      <w:marRight w:val="0"/>
      <w:marTop w:val="0"/>
      <w:marBottom w:val="0"/>
      <w:divBdr>
        <w:top w:val="none" w:sz="0" w:space="0" w:color="auto"/>
        <w:left w:val="none" w:sz="0" w:space="0" w:color="auto"/>
        <w:bottom w:val="none" w:sz="0" w:space="0" w:color="auto"/>
        <w:right w:val="none" w:sz="0" w:space="0" w:color="auto"/>
      </w:divBdr>
    </w:div>
    <w:div w:id="1714958407">
      <w:bodyDiv w:val="1"/>
      <w:marLeft w:val="0"/>
      <w:marRight w:val="0"/>
      <w:marTop w:val="0"/>
      <w:marBottom w:val="0"/>
      <w:divBdr>
        <w:top w:val="none" w:sz="0" w:space="0" w:color="auto"/>
        <w:left w:val="none" w:sz="0" w:space="0" w:color="auto"/>
        <w:bottom w:val="none" w:sz="0" w:space="0" w:color="auto"/>
        <w:right w:val="none" w:sz="0" w:space="0" w:color="auto"/>
      </w:divBdr>
    </w:div>
    <w:div w:id="1844783961">
      <w:bodyDiv w:val="1"/>
      <w:marLeft w:val="0"/>
      <w:marRight w:val="0"/>
      <w:marTop w:val="0"/>
      <w:marBottom w:val="0"/>
      <w:divBdr>
        <w:top w:val="none" w:sz="0" w:space="0" w:color="auto"/>
        <w:left w:val="none" w:sz="0" w:space="0" w:color="auto"/>
        <w:bottom w:val="none" w:sz="0" w:space="0" w:color="auto"/>
        <w:right w:val="none" w:sz="0" w:space="0" w:color="auto"/>
      </w:divBdr>
    </w:div>
    <w:div w:id="195470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athen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mailto:t.mel.tek.prog.ktiriakis@athen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80BD9-7CE1-440A-991E-5BC5D04C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4</Pages>
  <Words>3270</Words>
  <Characters>17661</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ΑΘΑΝΑΣΙΑ ΟΙΚΟΝΟΜΟΥ</cp:lastModifiedBy>
  <cp:revision>4</cp:revision>
  <cp:lastPrinted>2024-01-16T14:29:00Z</cp:lastPrinted>
  <dcterms:created xsi:type="dcterms:W3CDTF">2024-01-16T14:28:00Z</dcterms:created>
  <dcterms:modified xsi:type="dcterms:W3CDTF">2024-01-18T11:37:00Z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LastSaved">
    <vt:filetime>2018-07-26T00:00:00Z</vt:filetime>
  </property>
</Properties>
</file>