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ECC9" w14:textId="6CC36B1F" w:rsidR="00414E43" w:rsidRPr="00963EC4" w:rsidRDefault="00414E43" w:rsidP="00414E43">
      <w:pPr>
        <w:pStyle w:val="2"/>
        <w:ind w:left="0" w:firstLine="0"/>
      </w:pPr>
      <w:bookmarkStart w:id="0" w:name="_Toc146032670"/>
      <w:bookmarkStart w:id="1" w:name="_Toc146721413"/>
      <w:r>
        <w:rPr>
          <w:lang w:val="el-GR"/>
        </w:rPr>
        <w:t>Έντυπο</w:t>
      </w:r>
      <w:r w:rsidRPr="00963EC4">
        <w:t xml:space="preserve"> Οικονομικής Προσφοράς</w:t>
      </w:r>
      <w:bookmarkEnd w:id="0"/>
      <w:bookmarkEnd w:id="1"/>
      <w:r w:rsidRPr="00963EC4">
        <w:t xml:space="preserve"> </w:t>
      </w:r>
    </w:p>
    <w:p w14:paraId="124A8DC0" w14:textId="77777777" w:rsidR="00414E43" w:rsidRPr="00963EC4" w:rsidRDefault="00414E43" w:rsidP="00414E43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ΥΠΟΔΕΙΓΜΑ ΟΙΚΟΝΟΜΙΚΗΣ ΠΡΟΣΦΟΡΑΣ</w:t>
      </w:r>
    </w:p>
    <w:p w14:paraId="512CB11A" w14:textId="77777777" w:rsidR="00414E43" w:rsidRPr="00963EC4" w:rsidRDefault="00414E43" w:rsidP="00414E43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Της Διακήρυξης με ΑΔΑΜ ……………</w:t>
      </w:r>
    </w:p>
    <w:p w14:paraId="3A930EAF" w14:textId="77777777" w:rsidR="00414E43" w:rsidRPr="00963EC4" w:rsidRDefault="00414E43" w:rsidP="00414E43">
      <w:pPr>
        <w:ind w:left="0"/>
        <w:rPr>
          <w:rFonts w:eastAsia="Calibri"/>
          <w:strike w:val="0"/>
          <w:lang w:eastAsia="el-GR" w:bidi="el-GR"/>
        </w:rPr>
      </w:pPr>
    </w:p>
    <w:p w14:paraId="36A71A0E" w14:textId="77777777" w:rsidR="00414E43" w:rsidRPr="00963EC4" w:rsidRDefault="00414E43" w:rsidP="00414E43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Στοιχεία Προσφέροντος: …..…………………………………………………………………………………………………………………………</w:t>
      </w:r>
    </w:p>
    <w:p w14:paraId="439F53B1" w14:textId="77777777" w:rsidR="00414E43" w:rsidRPr="00963EC4" w:rsidRDefault="00414E43" w:rsidP="00414E43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Δ/</w:t>
      </w:r>
      <w:proofErr w:type="spellStart"/>
      <w:r w:rsidRPr="00963EC4">
        <w:rPr>
          <w:rFonts w:eastAsia="Calibri"/>
          <w:strike w:val="0"/>
          <w:lang w:eastAsia="el-GR" w:bidi="el-GR"/>
        </w:rPr>
        <w:t>νση</w:t>
      </w:r>
      <w:proofErr w:type="spellEnd"/>
      <w:r w:rsidRPr="00963EC4">
        <w:rPr>
          <w:rFonts w:eastAsia="Calibri"/>
          <w:strike w:val="0"/>
          <w:lang w:eastAsia="el-GR" w:bidi="el-GR"/>
        </w:rPr>
        <w:t>: …………………………………………………………………………………………………………………………………………………………</w:t>
      </w:r>
    </w:p>
    <w:p w14:paraId="525A8783" w14:textId="77777777" w:rsidR="00414E43" w:rsidRPr="00963EC4" w:rsidRDefault="00414E43" w:rsidP="00414E43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Τηλέφωνο: ………………………………………………………………………………………………………………………………………………….</w:t>
      </w:r>
    </w:p>
    <w:p w14:paraId="760DA11A" w14:textId="77777777" w:rsidR="00414E43" w:rsidRDefault="00414E43" w:rsidP="00414E43">
      <w:pPr>
        <w:ind w:left="0"/>
        <w:rPr>
          <w:strike w:val="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61"/>
        <w:gridCol w:w="1559"/>
        <w:gridCol w:w="1559"/>
        <w:gridCol w:w="2215"/>
        <w:gridCol w:w="1504"/>
        <w:gridCol w:w="1429"/>
        <w:gridCol w:w="1260"/>
        <w:gridCol w:w="1072"/>
      </w:tblGrid>
      <w:tr w:rsidR="00414E43" w:rsidRPr="00D566D9" w14:paraId="4EAF9077" w14:textId="77777777" w:rsidTr="006A27BD">
        <w:trPr>
          <w:trHeight w:val="276"/>
          <w:jc w:val="center"/>
        </w:trPr>
        <w:tc>
          <w:tcPr>
            <w:tcW w:w="15327" w:type="dxa"/>
            <w:gridSpan w:val="9"/>
            <w:shd w:val="clear" w:color="000000" w:fill="B4C6E7"/>
            <w:vAlign w:val="center"/>
            <w:hideMark/>
          </w:tcPr>
          <w:p w14:paraId="03EA4D99" w14:textId="77777777" w:rsidR="00414E43" w:rsidRPr="0029416A" w:rsidRDefault="00414E43" w:rsidP="006A27BD">
            <w:pPr>
              <w:ind w:left="0"/>
              <w:jc w:val="center"/>
              <w:rPr>
                <w:b/>
                <w:bCs/>
                <w:strike w:val="0"/>
                <w:sz w:val="20"/>
                <w:szCs w:val="20"/>
                <w:lang w:eastAsia="en-GB"/>
              </w:rPr>
            </w:pPr>
            <w:bookmarkStart w:id="2" w:name="_Hlk145847290"/>
            <w:r w:rsidRPr="002E1371">
              <w:rPr>
                <w:b/>
                <w:bCs/>
                <w:strike w:val="0"/>
                <w:sz w:val="20"/>
                <w:szCs w:val="20"/>
                <w:lang w:eastAsia="en-GB"/>
              </w:rPr>
              <w:t>ΑΝΑΒΑΘΜΙΣΗ ΔΙΚΤΥΑΚΩΝ ΥΠΟΔΟΜΩΝ ΥΠΕΡΥΨΗΛΩΝ ΤΑΧΥΤΗΤΩΝ ΚΑΙ ΥΠΟΔΟΜΩΝ DISASTER RECOVERY</w:t>
            </w:r>
          </w:p>
        </w:tc>
      </w:tr>
      <w:tr w:rsidR="00414E43" w:rsidRPr="00D566D9" w14:paraId="4753872C" w14:textId="77777777" w:rsidTr="006A27BD">
        <w:trPr>
          <w:trHeight w:val="1217"/>
          <w:jc w:val="center"/>
        </w:trPr>
        <w:tc>
          <w:tcPr>
            <w:tcW w:w="2268" w:type="dxa"/>
            <w:shd w:val="clear" w:color="000000" w:fill="B4C6E7"/>
            <w:vAlign w:val="center"/>
            <w:hideMark/>
          </w:tcPr>
          <w:p w14:paraId="404613AD" w14:textId="77777777" w:rsidR="00414E43" w:rsidRPr="00D566D9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ΠΕΡΙΓΡΑΦΗ ΔΑΠΑΝΗΣ</w:t>
            </w:r>
          </w:p>
        </w:tc>
        <w:tc>
          <w:tcPr>
            <w:tcW w:w="2461" w:type="dxa"/>
            <w:shd w:val="clear" w:color="000000" w:fill="B4C6E7"/>
            <w:vAlign w:val="center"/>
            <w:hideMark/>
          </w:tcPr>
          <w:p w14:paraId="5B6DA3A5" w14:textId="77777777" w:rsidR="00414E43" w:rsidRPr="00D566D9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ΚΑΤΗΓΟΡΙΑ ΔΑΠΑΝΗΣ</w:t>
            </w:r>
          </w:p>
        </w:tc>
        <w:tc>
          <w:tcPr>
            <w:tcW w:w="1559" w:type="dxa"/>
            <w:shd w:val="clear" w:color="000000" w:fill="B4C6E7"/>
            <w:vAlign w:val="center"/>
            <w:hideMark/>
          </w:tcPr>
          <w:p w14:paraId="182BDBF1" w14:textId="77777777" w:rsidR="00414E43" w:rsidRPr="00D566D9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ΚΩΔΙΚΟΣ ΔΑΠΑΝΗΣ</w:t>
            </w:r>
          </w:p>
        </w:tc>
        <w:tc>
          <w:tcPr>
            <w:tcW w:w="1559" w:type="dxa"/>
            <w:shd w:val="clear" w:color="000000" w:fill="B4C6E7"/>
            <w:vAlign w:val="center"/>
            <w:hideMark/>
          </w:tcPr>
          <w:p w14:paraId="65A16EB6" w14:textId="77777777" w:rsidR="00414E43" w:rsidRPr="00D566D9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ΠΟΣΟΤΗΤΑ</w:t>
            </w:r>
          </w:p>
        </w:tc>
        <w:tc>
          <w:tcPr>
            <w:tcW w:w="2215" w:type="dxa"/>
            <w:shd w:val="clear" w:color="000000" w:fill="B4C6E7"/>
            <w:vAlign w:val="center"/>
            <w:hideMark/>
          </w:tcPr>
          <w:p w14:paraId="7D2124DD" w14:textId="77777777" w:rsidR="00414E43" w:rsidRPr="00D566D9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ΜΟΝΑΔΑ</w:t>
            </w:r>
          </w:p>
        </w:tc>
        <w:tc>
          <w:tcPr>
            <w:tcW w:w="1504" w:type="dxa"/>
            <w:shd w:val="clear" w:color="000000" w:fill="B4C6E7"/>
            <w:vAlign w:val="bottom"/>
            <w:hideMark/>
          </w:tcPr>
          <w:p w14:paraId="7B902FF0" w14:textId="77777777" w:rsidR="00414E43" w:rsidRPr="00D566D9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ΚΟΣΤΟΣ ΜΟΝΑΔΑΣ</w:t>
            </w:r>
          </w:p>
          <w:p w14:paraId="658BFB8D" w14:textId="77777777" w:rsidR="00414E43" w:rsidRPr="00D566D9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(ΧΩΡΙΣ ΦΠΑ)</w:t>
            </w:r>
          </w:p>
        </w:tc>
        <w:tc>
          <w:tcPr>
            <w:tcW w:w="1429" w:type="dxa"/>
            <w:shd w:val="clear" w:color="000000" w:fill="B4C6E7"/>
            <w:vAlign w:val="bottom"/>
            <w:hideMark/>
          </w:tcPr>
          <w:p w14:paraId="463E49AE" w14:textId="77777777" w:rsidR="00414E43" w:rsidRPr="00D566D9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ΣΥΝΟΛΙΚΟ ΚΟΣΤΟΣ</w:t>
            </w:r>
          </w:p>
          <w:p w14:paraId="5E9D82E8" w14:textId="77777777" w:rsidR="00414E43" w:rsidRPr="00D566D9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(ΧΩΡΙΣ ΦΠΑ)</w:t>
            </w:r>
          </w:p>
        </w:tc>
        <w:tc>
          <w:tcPr>
            <w:tcW w:w="1260" w:type="dxa"/>
            <w:shd w:val="clear" w:color="000000" w:fill="B4C6E7"/>
          </w:tcPr>
          <w:p w14:paraId="5BB3F14B" w14:textId="77777777" w:rsidR="00414E43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</w:p>
          <w:p w14:paraId="213CC37B" w14:textId="77777777" w:rsidR="00414E43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>
              <w:rPr>
                <w:strike w:val="0"/>
                <w:sz w:val="20"/>
                <w:szCs w:val="20"/>
                <w:lang w:eastAsia="en-GB"/>
              </w:rPr>
              <w:t>Φ.Π.Α.</w:t>
            </w:r>
          </w:p>
          <w:p w14:paraId="33241B7A" w14:textId="77777777" w:rsidR="00414E43" w:rsidRPr="00D566D9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>
              <w:rPr>
                <w:strike w:val="0"/>
                <w:sz w:val="20"/>
                <w:szCs w:val="20"/>
                <w:lang w:eastAsia="en-GB"/>
              </w:rPr>
              <w:t>24%</w:t>
            </w:r>
          </w:p>
        </w:tc>
        <w:tc>
          <w:tcPr>
            <w:tcW w:w="1072" w:type="dxa"/>
            <w:shd w:val="clear" w:color="000000" w:fill="B4C6E7"/>
          </w:tcPr>
          <w:p w14:paraId="0B3EF057" w14:textId="77777777" w:rsidR="00414E43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</w:p>
          <w:p w14:paraId="0896E4FE" w14:textId="77777777" w:rsidR="00414E43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>
              <w:rPr>
                <w:strike w:val="0"/>
                <w:sz w:val="20"/>
                <w:szCs w:val="20"/>
                <w:lang w:eastAsia="en-GB"/>
              </w:rPr>
              <w:t xml:space="preserve">ΣΥΝΟΛΙΚΟ ΚΟΣΤΟΣ </w:t>
            </w:r>
          </w:p>
          <w:p w14:paraId="1FDB9E45" w14:textId="77777777" w:rsidR="00414E43" w:rsidRDefault="00414E43" w:rsidP="006A27BD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>
              <w:rPr>
                <w:strike w:val="0"/>
                <w:sz w:val="20"/>
                <w:szCs w:val="20"/>
                <w:lang w:eastAsia="en-GB"/>
              </w:rPr>
              <w:t>(ΜΕ Φ.Π.Α.)</w:t>
            </w:r>
          </w:p>
        </w:tc>
      </w:tr>
      <w:tr w:rsidR="00414E43" w:rsidRPr="00D566D9" w14:paraId="3FCB64B4" w14:textId="77777777" w:rsidTr="006A27BD">
        <w:trPr>
          <w:trHeight w:val="138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A756F1C" w14:textId="77777777" w:rsidR="00414E43" w:rsidRPr="002A6FD6" w:rsidRDefault="00414E43" w:rsidP="006A27BD">
            <w:pPr>
              <w:suppressAutoHyphens w:val="0"/>
              <w:spacing w:before="0"/>
              <w:ind w:left="0"/>
              <w:jc w:val="left"/>
              <w:rPr>
                <w:strike w:val="0"/>
                <w:color w:val="000000"/>
                <w:sz w:val="20"/>
                <w:szCs w:val="20"/>
                <w:lang w:val="en-US" w:eastAsia="el-GR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Διακομιστές</w:t>
            </w:r>
            <w:r w:rsidRPr="002A6FD6">
              <w:rPr>
                <w:strike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2A6FD6">
              <w:rPr>
                <w:strike w:val="0"/>
                <w:color w:val="000000"/>
                <w:sz w:val="20"/>
                <w:szCs w:val="20"/>
              </w:rPr>
              <w:t>τύπου</w:t>
            </w:r>
            <w:r w:rsidRPr="002A6FD6">
              <w:rPr>
                <w:strike w:val="0"/>
                <w:color w:val="000000"/>
                <w:sz w:val="20"/>
                <w:szCs w:val="20"/>
                <w:lang w:val="en-US"/>
              </w:rPr>
              <w:t xml:space="preserve"> Blade servers </w:t>
            </w:r>
            <w:r w:rsidRPr="002A6FD6">
              <w:rPr>
                <w:strike w:val="0"/>
                <w:color w:val="000000"/>
                <w:sz w:val="20"/>
                <w:szCs w:val="20"/>
              </w:rPr>
              <w:t>για</w:t>
            </w:r>
            <w:r w:rsidRPr="002A6FD6">
              <w:rPr>
                <w:strike w:val="0"/>
                <w:color w:val="000000"/>
                <w:sz w:val="20"/>
                <w:szCs w:val="20"/>
                <w:lang w:val="en-US"/>
              </w:rPr>
              <w:t xml:space="preserve"> Disaster Recovery Site :  Hyperconverged </w:t>
            </w:r>
            <w:r w:rsidRPr="002A6FD6">
              <w:rPr>
                <w:strike w:val="0"/>
                <w:color w:val="000000"/>
                <w:sz w:val="20"/>
                <w:szCs w:val="20"/>
              </w:rPr>
              <w:t>σύστημα</w:t>
            </w:r>
            <w:r w:rsidRPr="002A6FD6">
              <w:rPr>
                <w:strike w:val="0"/>
                <w:color w:val="000000"/>
                <w:sz w:val="20"/>
                <w:szCs w:val="20"/>
                <w:lang w:val="en-US"/>
              </w:rPr>
              <w:t xml:space="preserve"> me (2x Fis Switches, 3x Server Nodes ) 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63473FE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ΥΠΟΛΟΓΙΣΤΙΚΟΣ ΕΞΟΠΛΙΣΜΟΣ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2A38E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92E9E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E5E276F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server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nodes</w:t>
            </w:r>
            <w:proofErr w:type="spellEnd"/>
          </w:p>
        </w:tc>
        <w:tc>
          <w:tcPr>
            <w:tcW w:w="1504" w:type="dxa"/>
            <w:shd w:val="clear" w:color="auto" w:fill="auto"/>
            <w:vAlign w:val="center"/>
          </w:tcPr>
          <w:p w14:paraId="5D1BA477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8814C97" w14:textId="77777777" w:rsidR="00414E43" w:rsidRPr="00D566D9" w:rsidRDefault="00414E43" w:rsidP="006A27BD">
            <w:pPr>
              <w:spacing w:before="0"/>
              <w:ind w:left="0" w:right="677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6363EAC9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0B330820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4C02CF3A" w14:textId="77777777" w:rsidTr="006A27BD">
        <w:trPr>
          <w:trHeight w:val="138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8E32641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  <w:lang w:val="en-US"/>
              </w:rPr>
            </w:pPr>
            <w:proofErr w:type="spellStart"/>
            <w:r w:rsidRPr="00DA3DB6">
              <w:rPr>
                <w:strike w:val="0"/>
                <w:color w:val="000000"/>
                <w:sz w:val="20"/>
                <w:szCs w:val="20"/>
                <w:lang w:val="en-US"/>
              </w:rPr>
              <w:t>Υλο</w:t>
            </w:r>
            <w:proofErr w:type="spellEnd"/>
            <w:r w:rsidRPr="00DA3DB6">
              <w:rPr>
                <w:strike w:val="0"/>
                <w:color w:val="000000"/>
                <w:sz w:val="20"/>
                <w:szCs w:val="20"/>
                <w:lang w:val="en-US"/>
              </w:rPr>
              <w:t xml:space="preserve">ποίηση Data Center Disaster Recovery Site Rack </w:t>
            </w:r>
            <w:proofErr w:type="spellStart"/>
            <w:r w:rsidRPr="00DA3DB6">
              <w:rPr>
                <w:strike w:val="0"/>
                <w:color w:val="000000"/>
                <w:sz w:val="20"/>
                <w:szCs w:val="20"/>
                <w:lang w:val="en-US"/>
              </w:rPr>
              <w:t>με</w:t>
            </w:r>
            <w:proofErr w:type="spellEnd"/>
            <w:r w:rsidRPr="00DA3DB6">
              <w:rPr>
                <w:strike w:val="0"/>
                <w:color w:val="000000"/>
                <w:sz w:val="20"/>
                <w:szCs w:val="20"/>
                <w:lang w:val="en-US"/>
              </w:rPr>
              <w:t xml:space="preserve"> UPS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D3F75CA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ΛΟΙΠΟΣ ΕΞΟΠΛΙΣΜΟΣ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688B2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6E4FD" w14:textId="77777777" w:rsidR="00414E43" w:rsidRPr="00DA3DB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  <w:lang w:val="en-US"/>
              </w:rPr>
            </w:pPr>
            <w:r>
              <w:rPr>
                <w:strike w:val="0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B8B8CF5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DA3DB6">
              <w:rPr>
                <w:strike w:val="0"/>
                <w:color w:val="000000"/>
                <w:sz w:val="20"/>
                <w:szCs w:val="20"/>
              </w:rPr>
              <w:t>ΚΑΤ/ ΑΠΟΚΟΠΗ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3AB850C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61BE25F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66C81526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24E04D50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667CB487" w14:textId="77777777" w:rsidTr="006A27BD">
        <w:trPr>
          <w:trHeight w:val="84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2D4C3C1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lastRenderedPageBreak/>
              <w:t xml:space="preserve">Δικτυακός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ΕξοπλισμόςFibre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Channel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2461" w:type="dxa"/>
            <w:shd w:val="clear" w:color="auto" w:fill="auto"/>
            <w:vAlign w:val="center"/>
          </w:tcPr>
          <w:p w14:paraId="57669B3A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ΔΙΚΤΥΑΚΟΣ ΕΞΟΠΛΙΣΜΟΣ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DF14A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E68F8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0DB7B4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44D446B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346700C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00455886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7F61D030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0E035033" w14:textId="77777777" w:rsidTr="006A27BD">
        <w:trPr>
          <w:trHeight w:val="84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9268744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Δικτυακός Εξοπλισμός τύπου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Nexus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switches</w:t>
            </w:r>
            <w:proofErr w:type="spellEnd"/>
          </w:p>
        </w:tc>
        <w:tc>
          <w:tcPr>
            <w:tcW w:w="2461" w:type="dxa"/>
            <w:shd w:val="clear" w:color="auto" w:fill="auto"/>
            <w:vAlign w:val="center"/>
          </w:tcPr>
          <w:p w14:paraId="36202EF2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ΔΙΚΤΥΑΚΟΣ ΕΞΟΠΛΙΣΜΟΣ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B5BB54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04EF2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941740E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F0E0444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7C693F8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78278741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1F7CB39D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448CF7F9" w14:textId="77777777" w:rsidTr="006A27BD">
        <w:trPr>
          <w:trHeight w:val="979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02876EA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Δικτυακός Εξοπλισμός δρομολογητών τύπου CISCO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Routers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C8500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1B66C64D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ΔΙΚΤΥΑΚΟΣ ΕΞΟΠΛΙΣΜΟΣ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D242E6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D63F9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2D108F1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850FC50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5EC5F28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480B500E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750B10B5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1EFC6BC8" w14:textId="77777777" w:rsidTr="006A27BD">
        <w:trPr>
          <w:trHeight w:val="978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F11EDFC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Δικτυακός Εξοπλισμός Ασφάλειας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Firewalls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Security</w:t>
            </w:r>
            <w:proofErr w:type="spellEnd"/>
          </w:p>
        </w:tc>
        <w:tc>
          <w:tcPr>
            <w:tcW w:w="2461" w:type="dxa"/>
            <w:shd w:val="clear" w:color="auto" w:fill="auto"/>
            <w:vAlign w:val="center"/>
          </w:tcPr>
          <w:p w14:paraId="1DE3D748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ΔΙΚΤΥΑΚΟΣ ΕΞΟΠΛΙΣΜΟΣ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C6AD03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82D5A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E208054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FE7FDEB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204ED53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62115188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4D71BA14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71ABFAF7" w14:textId="77777777" w:rsidTr="006A27BD">
        <w:trPr>
          <w:trHeight w:val="83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4BF9B51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Δικτυακός εξοπλισμός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μεταγωγέων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PoE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+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Switches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48P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5B64D17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ΔΙΚΤΥΑΚΟΣ ΕΞΟΠΛΙΣΜΟΣ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B83CF4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072F10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EA54B29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6412F46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DBF5FEE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41CFFC96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6319D923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13367A8C" w14:textId="77777777" w:rsidTr="006A27BD">
        <w:trPr>
          <w:trHeight w:val="679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DC7BB1B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Ασύσρματες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ζεύξεις υψηλών ταχυτήτων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2261F1DF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ΤΗΛΕΠ/ΚΟΣ ΕΞΟΠΛΙΣΜΟΣ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8C39E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54270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192ABCF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2D61E69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B595F84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7EB1F55C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0C1EC349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59EFB463" w14:textId="77777777" w:rsidTr="006A27BD">
        <w:trPr>
          <w:trHeight w:val="84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C081B16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Εξοπλισμός Δικτύου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LoraWan</w:t>
            </w:r>
            <w:proofErr w:type="spellEnd"/>
          </w:p>
        </w:tc>
        <w:tc>
          <w:tcPr>
            <w:tcW w:w="2461" w:type="dxa"/>
            <w:shd w:val="clear" w:color="auto" w:fill="auto"/>
            <w:vAlign w:val="center"/>
          </w:tcPr>
          <w:p w14:paraId="4E03E6BF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ΤΗΛΕΠ/ΚΟΣ ΕΞΟΠΛΙΣΜΟΣ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B7F95E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E645AB" w14:textId="77777777" w:rsidR="00414E43" w:rsidRPr="00DA3DB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  <w:lang w:val="en-US"/>
              </w:rPr>
            </w:pPr>
            <w:r>
              <w:rPr>
                <w:strike w:val="0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F0B85A4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TEM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812BA3A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17EE7C9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0C8EE403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60CE0055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54A672BD" w14:textId="77777777" w:rsidTr="006A27BD">
        <w:trPr>
          <w:trHeight w:val="552"/>
          <w:jc w:val="center"/>
        </w:trPr>
        <w:tc>
          <w:tcPr>
            <w:tcW w:w="2268" w:type="dxa"/>
            <w:shd w:val="clear" w:color="000000" w:fill="D9E1F2"/>
            <w:noWrap/>
            <w:vAlign w:val="center"/>
          </w:tcPr>
          <w:p w14:paraId="5BE82F4D" w14:textId="77777777" w:rsidR="00414E43" w:rsidRPr="002A6FD6" w:rsidRDefault="00414E43" w:rsidP="006A27BD">
            <w:pPr>
              <w:suppressAutoHyphens w:val="0"/>
              <w:spacing w:before="0"/>
              <w:ind w:left="0"/>
              <w:jc w:val="left"/>
              <w:rPr>
                <w:strike w:val="0"/>
                <w:color w:val="000000"/>
                <w:sz w:val="20"/>
                <w:szCs w:val="20"/>
                <w:lang w:eastAsia="el-GR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ΜΕΡΙΚΟ ΣΥΝΟΛΟ </w:t>
            </w:r>
          </w:p>
        </w:tc>
        <w:tc>
          <w:tcPr>
            <w:tcW w:w="2461" w:type="dxa"/>
            <w:shd w:val="clear" w:color="000000" w:fill="D9E1F2"/>
            <w:vAlign w:val="center"/>
          </w:tcPr>
          <w:p w14:paraId="756B880B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ΛΟΙΠΟΣ ΕΞΟΠΛΙΣΜΟΣ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14:paraId="394EFD7D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14:paraId="265F890A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5" w:type="dxa"/>
            <w:shd w:val="clear" w:color="000000" w:fill="D9E1F2"/>
            <w:vAlign w:val="center"/>
          </w:tcPr>
          <w:p w14:paraId="3A191C4D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shd w:val="clear" w:color="000000" w:fill="D9E1F2"/>
            <w:vAlign w:val="center"/>
          </w:tcPr>
          <w:p w14:paraId="705F7D60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000000" w:fill="D9E1F2"/>
            <w:vAlign w:val="center"/>
          </w:tcPr>
          <w:p w14:paraId="1A59D00D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028F4616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shd w:val="clear" w:color="000000" w:fill="D9E1F2"/>
            <w:vAlign w:val="center"/>
          </w:tcPr>
          <w:p w14:paraId="4D8078C8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641EBAB5" w14:textId="77777777" w:rsidTr="006A27BD">
        <w:trPr>
          <w:trHeight w:val="55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08CA497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Λογισμικό προστασίας από διαδικτυακές κατανεμημένες </w:t>
            </w:r>
            <w:r w:rsidRPr="002A6FD6">
              <w:rPr>
                <w:strike w:val="0"/>
                <w:color w:val="000000"/>
                <w:sz w:val="20"/>
                <w:szCs w:val="20"/>
              </w:rPr>
              <w:lastRenderedPageBreak/>
              <w:t>επιθέσεις άρνησης υπηρεσίας (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DDoS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E92E5DB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lastRenderedPageBreak/>
              <w:t>ΑΔΕΙΕΣ ΛΟΓΙΣΜΙΚΟΥ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88FAD1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B124B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1C9B671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ΚΑΤ/ ΑΠΟΚΟΠΗ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268D5CE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ADF27FD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7E0DDAD1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74906FD2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5F4006C5" w14:textId="77777777" w:rsidTr="006A27BD">
        <w:trPr>
          <w:trHeight w:val="55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9ED8F7E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Λογισμικό διαχείρισης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Vmware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για τον ανωτέρω εξοπλισμό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9A6912A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ΑΔΕΙΕΣ ΛΟΓΙΣΜΙΚΟΥ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BE189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8002F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61C0CDA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ΚΑΤ/ ΑΠΟΚΟΠΗ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D25D1C0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EEC8253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6250803E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4554BF69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4DBF9753" w14:textId="77777777" w:rsidTr="006A27BD">
        <w:trPr>
          <w:trHeight w:val="276"/>
          <w:jc w:val="center"/>
        </w:trPr>
        <w:tc>
          <w:tcPr>
            <w:tcW w:w="2268" w:type="dxa"/>
            <w:shd w:val="clear" w:color="000000" w:fill="D9E1F2"/>
            <w:noWrap/>
            <w:vAlign w:val="center"/>
          </w:tcPr>
          <w:p w14:paraId="3650956C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ΜΕΡΙΚΟ ΣΥΝΟΛΟ </w:t>
            </w:r>
          </w:p>
        </w:tc>
        <w:tc>
          <w:tcPr>
            <w:tcW w:w="2461" w:type="dxa"/>
            <w:shd w:val="clear" w:color="000000" w:fill="D9E1F2"/>
            <w:vAlign w:val="center"/>
          </w:tcPr>
          <w:p w14:paraId="4C81329D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ΑΔΕΙΕΣ ΛΟΓΙΣΜΙΚΟΥ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14:paraId="137F9DD6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14:paraId="21D6C454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5" w:type="dxa"/>
            <w:shd w:val="clear" w:color="000000" w:fill="D9E1F2"/>
            <w:vAlign w:val="center"/>
          </w:tcPr>
          <w:p w14:paraId="47369D16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shd w:val="clear" w:color="000000" w:fill="D9E1F2"/>
            <w:vAlign w:val="center"/>
          </w:tcPr>
          <w:p w14:paraId="15353547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000000" w:fill="D9E1F2"/>
            <w:vAlign w:val="center"/>
          </w:tcPr>
          <w:p w14:paraId="3549A7EE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65BC25B5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shd w:val="clear" w:color="000000" w:fill="D9E1F2"/>
            <w:vAlign w:val="center"/>
          </w:tcPr>
          <w:p w14:paraId="7DFF7F32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4733EA0B" w14:textId="77777777" w:rsidTr="006A27BD">
        <w:trPr>
          <w:trHeight w:val="55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A1D3639" w14:textId="77777777" w:rsidR="00414E43" w:rsidRPr="002A6FD6" w:rsidRDefault="00414E43" w:rsidP="006A27BD">
            <w:pPr>
              <w:suppressAutoHyphens w:val="0"/>
              <w:spacing w:before="0"/>
              <w:ind w:left="0"/>
              <w:jc w:val="left"/>
              <w:rPr>
                <w:strike w:val="0"/>
                <w:color w:val="000000"/>
                <w:sz w:val="20"/>
                <w:szCs w:val="20"/>
                <w:lang w:eastAsia="el-GR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Παραμετροποίηση, εγκατάσταση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Τηλεπικοινωνιακκού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και Δικτυακού εξοπλισμού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Data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Center</w:t>
            </w:r>
            <w:proofErr w:type="spellEnd"/>
          </w:p>
        </w:tc>
        <w:tc>
          <w:tcPr>
            <w:tcW w:w="2461" w:type="dxa"/>
            <w:shd w:val="clear" w:color="auto" w:fill="auto"/>
            <w:vAlign w:val="center"/>
          </w:tcPr>
          <w:p w14:paraId="5DB61833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ΑΝΑΠΤΥΞΗ ΥΠΗΡΕΣΙΩΝ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B4128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8F7332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F4332EF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005D8A3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B54A893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09D3F48F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2359CDAB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4A63EB5F" w14:textId="77777777" w:rsidTr="006A27BD">
        <w:trPr>
          <w:trHeight w:val="110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DA6886E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Παραμετροποίηση εγκατάσταση λογισμικών ασφαλείας 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8CCB508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ΑΝΑΠΤΥΞΗ ΥΠΗΡΕΣΙΩΝ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9E247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A869F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08B70E1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0764FF6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5E6839C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6753B915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11F04A6D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42FB8FBB" w14:textId="77777777" w:rsidTr="006A27BD">
        <w:trPr>
          <w:trHeight w:val="55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649890E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Διασύνδεση με τρίτα συστήματα του Δήμου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E1BCD5A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ΑΝΑΠΤΥΞΗ ΥΠΗΡΕΣΙΩΝ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1EBDC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E21BA1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64ADEFB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15927D0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4592E3B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3C4F54D7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4A7699EA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0E836B25" w14:textId="77777777" w:rsidTr="006A27BD">
        <w:trPr>
          <w:trHeight w:val="552"/>
          <w:jc w:val="center"/>
        </w:trPr>
        <w:tc>
          <w:tcPr>
            <w:tcW w:w="2268" w:type="dxa"/>
            <w:shd w:val="clear" w:color="000000" w:fill="D9E1F2"/>
            <w:noWrap/>
            <w:vAlign w:val="center"/>
          </w:tcPr>
          <w:p w14:paraId="47C5DE16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ΜΕΡΙΚΟ ΣΥΝΟΛΟ </w:t>
            </w:r>
          </w:p>
        </w:tc>
        <w:tc>
          <w:tcPr>
            <w:tcW w:w="2461" w:type="dxa"/>
            <w:shd w:val="clear" w:color="000000" w:fill="D9E1F2"/>
            <w:vAlign w:val="center"/>
          </w:tcPr>
          <w:p w14:paraId="0CE5D414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ΑΝΑΠΤΥΞΗ ΥΠΗΡΕΣΙΩΝ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14:paraId="6805ADD3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14:paraId="3CEA5816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5" w:type="dxa"/>
            <w:shd w:val="clear" w:color="000000" w:fill="D9E1F2"/>
            <w:vAlign w:val="center"/>
          </w:tcPr>
          <w:p w14:paraId="05421512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shd w:val="clear" w:color="000000" w:fill="D9E1F2"/>
            <w:vAlign w:val="center"/>
          </w:tcPr>
          <w:p w14:paraId="532EF52E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000000" w:fill="D9E1F2"/>
            <w:vAlign w:val="center"/>
          </w:tcPr>
          <w:p w14:paraId="4B80D4E7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2874910A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shd w:val="clear" w:color="000000" w:fill="D9E1F2"/>
            <w:vAlign w:val="center"/>
          </w:tcPr>
          <w:p w14:paraId="1AECEE6C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6F1EF6FE" w14:textId="77777777" w:rsidTr="006A27BD">
        <w:trPr>
          <w:trHeight w:val="75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2B22FF9" w14:textId="77777777" w:rsidR="00414E43" w:rsidRPr="002A6FD6" w:rsidRDefault="00414E43" w:rsidP="006A27BD">
            <w:pPr>
              <w:suppressAutoHyphens w:val="0"/>
              <w:spacing w:before="0"/>
              <w:ind w:left="0"/>
              <w:jc w:val="left"/>
              <w:rPr>
                <w:strike w:val="0"/>
                <w:color w:val="000000"/>
                <w:sz w:val="20"/>
                <w:szCs w:val="20"/>
                <w:lang w:eastAsia="el-GR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Οριστικοποιημένα Προγράμματα Εκπαίδευσης / Εκπαίδευση στελεχών / Εκπαιδευτικό υλικό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68E752E0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ΥΠΗΡΕΣΙΕΣ ΕΚΠΑΙΔΕΥΣΗΣ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63390A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FEA0F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3087B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3393804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526C96C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2C09F127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1475327F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0F0A4475" w14:textId="77777777" w:rsidTr="006A27BD">
        <w:trPr>
          <w:trHeight w:val="552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1F66BB5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Εγχειρίδια χρήσης (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user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manuals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58EB4EE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ΥΠΗΡΕΣΙΕΣ ΕΚΠΑΙΔΕΥΣΗΣ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FCE73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5FF043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E91160C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F07D727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AD5B256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43274570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549FBC5E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05A9564E" w14:textId="77777777" w:rsidTr="006A27BD">
        <w:trPr>
          <w:trHeight w:val="552"/>
          <w:jc w:val="center"/>
        </w:trPr>
        <w:tc>
          <w:tcPr>
            <w:tcW w:w="2268" w:type="dxa"/>
            <w:shd w:val="clear" w:color="000000" w:fill="D9E1F2"/>
            <w:noWrap/>
            <w:vAlign w:val="center"/>
          </w:tcPr>
          <w:p w14:paraId="17F0FBF9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lastRenderedPageBreak/>
              <w:t xml:space="preserve">ΜΕΡΙΚΟ ΣΥΝΟΛΟ </w:t>
            </w:r>
          </w:p>
        </w:tc>
        <w:tc>
          <w:tcPr>
            <w:tcW w:w="2461" w:type="dxa"/>
            <w:shd w:val="clear" w:color="000000" w:fill="D9E1F2"/>
            <w:vAlign w:val="center"/>
          </w:tcPr>
          <w:p w14:paraId="12FF2D2B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ΥΠΗΡΕΣΙΕΣ ΕΚΠΑΙΔΕΥΣΗΣ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14:paraId="62747674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14:paraId="28F123F2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5" w:type="dxa"/>
            <w:shd w:val="clear" w:color="000000" w:fill="D9E1F2"/>
            <w:vAlign w:val="center"/>
          </w:tcPr>
          <w:p w14:paraId="45FCD2A8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shd w:val="clear" w:color="000000" w:fill="D9E1F2"/>
            <w:vAlign w:val="center"/>
          </w:tcPr>
          <w:p w14:paraId="0F2A4569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000000" w:fill="D9E1F2"/>
            <w:vAlign w:val="center"/>
          </w:tcPr>
          <w:p w14:paraId="63B58078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450E65B1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shd w:val="clear" w:color="000000" w:fill="D9E1F2"/>
            <w:vAlign w:val="center"/>
          </w:tcPr>
          <w:p w14:paraId="546018EE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5F68485C" w14:textId="77777777" w:rsidTr="006A27BD">
        <w:trPr>
          <w:trHeight w:val="110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C609AC5" w14:textId="77777777" w:rsidR="00414E43" w:rsidRPr="002A6FD6" w:rsidRDefault="00414E43" w:rsidP="006A27BD">
            <w:pPr>
              <w:suppressAutoHyphens w:val="0"/>
              <w:spacing w:before="0"/>
              <w:ind w:left="0"/>
              <w:jc w:val="left"/>
              <w:rPr>
                <w:strike w:val="0"/>
                <w:color w:val="000000"/>
                <w:sz w:val="20"/>
                <w:szCs w:val="20"/>
                <w:lang w:eastAsia="el-GR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Μελέτη Εφαρμογής - Πλάνο Υλοποίησης 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11E4664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ΥΠΗΡΕΣΙΕΣ ΥΠΟΣΤΗΡΙΞΗΣ ΕΝΑΡΞΗΣ ΛΕΙΤΟΥΡΓΙΑΣ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7F4776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E5719A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4404FA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A/M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F7FB11A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0BA1AD3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1EA3C51B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0BCD55FB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16A16D04" w14:textId="77777777" w:rsidTr="006A27BD">
        <w:trPr>
          <w:trHeight w:val="138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3EACEAE2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Yπηρεσίες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διασύνδεσης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κτηρικών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υποδομών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μεσω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δικτύου οπτικών Ινών αφορά τρεις νέες συνδέσεις μεταξύ κεντρικών κτιρίων </w:t>
            </w:r>
            <w:proofErr w:type="spellStart"/>
            <w:r w:rsidRPr="002A6FD6">
              <w:rPr>
                <w:strike w:val="0"/>
                <w:color w:val="000000"/>
                <w:sz w:val="20"/>
                <w:szCs w:val="20"/>
              </w:rPr>
              <w:t>τοιυ</w:t>
            </w:r>
            <w:proofErr w:type="spellEnd"/>
            <w:r w:rsidRPr="002A6FD6">
              <w:rPr>
                <w:strike w:val="0"/>
                <w:color w:val="000000"/>
                <w:sz w:val="20"/>
                <w:szCs w:val="20"/>
              </w:rPr>
              <w:t xml:space="preserve"> Δήμου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0ABBA471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ΥΠΗΡΕΣΙΕΣ ΥΠΟΣΤΗΡΙΞΗΣ ΕΝΑΡΞΗΣ ΛΕΙΤΟΥΡΓΙΑΣ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A02956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EC17A" w14:textId="77777777" w:rsidR="00414E43" w:rsidRPr="00CD50F1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  <w:lang w:val="en-US"/>
              </w:rPr>
            </w:pPr>
            <w:r>
              <w:rPr>
                <w:strike w:val="0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0313B1E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ΚΑΤ/ ΑΠΟΚΟΠΗ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BB5A08D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1DD12F9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692D9473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14A4F03F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41B9665F" w14:textId="77777777" w:rsidTr="006A27BD">
        <w:trPr>
          <w:trHeight w:val="110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49DFFAE9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Υπηρεσίες Εγκατάστασης Εξοπλισμού - διαμόρφωση χώρων , κατασκευαστικές , μηχανολογικές , ηλεκτρολογικές εργασίες, εγκαταστάσεις εξοπλισμού 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30A988EC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ΥΠΗΡΕΣΙΕΣ ΥΠΟΣΤΗΡΙΞΗΣ ΕΝΑΡΞΗΣ ΛΕΙΤΟΥΡΓΙΑΣ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F69C20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D06205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A4D5752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A/M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41BC839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8DCE79C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1DAE084B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3880D6B3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09BC5B03" w14:textId="77777777" w:rsidTr="006A27BD">
        <w:trPr>
          <w:trHeight w:val="110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0992016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Υποστήριξη πιλοτικής λειτουργίας συστήματος και μέτρα διασφάλισης / ενίσχυσης της αποτελεσματικής αξιοποίησης του συστήματος / Τεκμηρίωση Συστήματος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0D7089BE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ΥΠΗΡΕΣΙΕΣ ΥΠΟΣΤΗΡΙΞΗΣ ΕΝΑΡΞΗΣ ΛΕΙΤΟΥΡΓΙΑΣ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0F5C6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C1714D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B247A4A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1744CE9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5B7735E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39D1A634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3AE1F68D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664E8CDE" w14:textId="77777777" w:rsidTr="006A27BD">
        <w:trPr>
          <w:trHeight w:val="110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9FC4920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lastRenderedPageBreak/>
              <w:t>Δράσεις Δημοσιότητας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E8E0B97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ΥΠΗΡΕΣΙΕΣ ΥΠΟΣΤΗΡΙΞΗΣ ΕΝΑΡΞΗΣ ΛΕΙΤΟΥΡΓΙΑΣ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F9E30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45481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56AB421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ΚΑΤ/ ΑΠΟΚΟΠΗ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98D129C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40F9C21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vAlign w:val="center"/>
          </w:tcPr>
          <w:p w14:paraId="65E54CF7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vAlign w:val="center"/>
          </w:tcPr>
          <w:p w14:paraId="28C69BAA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43F80FBC" w14:textId="77777777" w:rsidTr="006A27BD">
        <w:trPr>
          <w:trHeight w:val="888"/>
          <w:jc w:val="center"/>
        </w:trPr>
        <w:tc>
          <w:tcPr>
            <w:tcW w:w="2268" w:type="dxa"/>
            <w:shd w:val="clear" w:color="000000" w:fill="D9E1F2"/>
            <w:noWrap/>
            <w:vAlign w:val="center"/>
          </w:tcPr>
          <w:p w14:paraId="6E7EFEC2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 xml:space="preserve">ΜΕΡΙΚΟ ΣΥΝΟΛΟ </w:t>
            </w:r>
          </w:p>
        </w:tc>
        <w:tc>
          <w:tcPr>
            <w:tcW w:w="2461" w:type="dxa"/>
            <w:shd w:val="clear" w:color="000000" w:fill="D9E1F2"/>
            <w:vAlign w:val="center"/>
          </w:tcPr>
          <w:p w14:paraId="190037B7" w14:textId="77777777" w:rsidR="00414E43" w:rsidRPr="002A6FD6" w:rsidRDefault="00414E43" w:rsidP="006A27BD">
            <w:pPr>
              <w:ind w:left="0"/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ΥΠΗΡΕΣΙΕΣ ΥΠΟΣΤΗΡΙΞΗΣ ΕΝΑΡΞΗΣ ΛΕΙΤΟΥΡΓΙΑΣ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14:paraId="386615DD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000000" w:fill="D9E1F2"/>
            <w:vAlign w:val="center"/>
          </w:tcPr>
          <w:p w14:paraId="3F618378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5" w:type="dxa"/>
            <w:shd w:val="clear" w:color="000000" w:fill="D9E1F2"/>
            <w:vAlign w:val="center"/>
          </w:tcPr>
          <w:p w14:paraId="1AFD77AD" w14:textId="77777777" w:rsidR="00414E43" w:rsidRPr="002A6FD6" w:rsidRDefault="00414E43" w:rsidP="006A27BD">
            <w:pPr>
              <w:jc w:val="left"/>
              <w:rPr>
                <w:strike w:val="0"/>
                <w:color w:val="000000"/>
                <w:sz w:val="20"/>
                <w:szCs w:val="20"/>
              </w:rPr>
            </w:pPr>
            <w:r w:rsidRPr="002A6FD6">
              <w:rPr>
                <w:strike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4" w:type="dxa"/>
            <w:shd w:val="clear" w:color="000000" w:fill="D9E1F2"/>
            <w:vAlign w:val="center"/>
          </w:tcPr>
          <w:p w14:paraId="08E4DC9A" w14:textId="77777777" w:rsidR="00414E43" w:rsidRPr="002A6FD6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shd w:val="clear" w:color="000000" w:fill="D9E1F2"/>
            <w:vAlign w:val="center"/>
          </w:tcPr>
          <w:p w14:paraId="4EEFAEA0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shd w:val="clear" w:color="000000" w:fill="D9E1F2"/>
            <w:vAlign w:val="center"/>
          </w:tcPr>
          <w:p w14:paraId="5C0B102F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shd w:val="clear" w:color="000000" w:fill="D9E1F2"/>
            <w:vAlign w:val="center"/>
          </w:tcPr>
          <w:p w14:paraId="2F78AFAB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2F804849" w14:textId="77777777" w:rsidTr="006A27BD">
        <w:trPr>
          <w:trHeight w:val="276"/>
          <w:jc w:val="center"/>
        </w:trPr>
        <w:tc>
          <w:tcPr>
            <w:tcW w:w="11566" w:type="dxa"/>
            <w:gridSpan w:val="6"/>
            <w:shd w:val="clear" w:color="000000" w:fill="auto"/>
            <w:vAlign w:val="bottom"/>
            <w:hideMark/>
          </w:tcPr>
          <w:p w14:paraId="1E806642" w14:textId="77777777" w:rsidR="00414E43" w:rsidRPr="00394A7F" w:rsidRDefault="00414E43" w:rsidP="006A27BD">
            <w:pPr>
              <w:ind w:left="0"/>
              <w:jc w:val="right"/>
              <w:rPr>
                <w:b/>
                <w:bCs/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b/>
                <w:bCs/>
                <w:strike w:val="0"/>
                <w:sz w:val="20"/>
                <w:szCs w:val="20"/>
                <w:lang w:eastAsia="en-GB"/>
              </w:rPr>
              <w:t xml:space="preserve"> ΣΥΝΟΛΟ</w:t>
            </w:r>
          </w:p>
        </w:tc>
        <w:tc>
          <w:tcPr>
            <w:tcW w:w="1429" w:type="dxa"/>
            <w:shd w:val="clear" w:color="000000" w:fill="auto"/>
            <w:noWrap/>
            <w:vAlign w:val="bottom"/>
            <w:hideMark/>
          </w:tcPr>
          <w:p w14:paraId="3EDFA5FA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shd w:val="clear" w:color="000000" w:fill="auto"/>
          </w:tcPr>
          <w:p w14:paraId="24EF43E9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shd w:val="clear" w:color="000000" w:fill="auto"/>
          </w:tcPr>
          <w:p w14:paraId="0A0CFE31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6829FAF6" w14:textId="77777777" w:rsidTr="006A27BD">
        <w:trPr>
          <w:trHeight w:val="276"/>
          <w:jc w:val="center"/>
        </w:trPr>
        <w:tc>
          <w:tcPr>
            <w:tcW w:w="11566" w:type="dxa"/>
            <w:gridSpan w:val="6"/>
            <w:shd w:val="clear" w:color="000000" w:fill="auto"/>
            <w:vAlign w:val="bottom"/>
          </w:tcPr>
          <w:p w14:paraId="6761F1FB" w14:textId="77777777" w:rsidR="00414E43" w:rsidRPr="00D566D9" w:rsidRDefault="00414E43" w:rsidP="006A27BD">
            <w:pPr>
              <w:ind w:left="0"/>
              <w:jc w:val="righ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b/>
                <w:bCs/>
                <w:strike w:val="0"/>
                <w:sz w:val="20"/>
                <w:szCs w:val="20"/>
                <w:lang w:eastAsia="en-GB"/>
              </w:rPr>
              <w:t>Φ.Π.Α. 24%</w:t>
            </w:r>
          </w:p>
        </w:tc>
        <w:tc>
          <w:tcPr>
            <w:tcW w:w="1429" w:type="dxa"/>
            <w:shd w:val="clear" w:color="000000" w:fill="auto"/>
            <w:noWrap/>
            <w:vAlign w:val="bottom"/>
          </w:tcPr>
          <w:p w14:paraId="338D25BE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shd w:val="clear" w:color="000000" w:fill="auto"/>
          </w:tcPr>
          <w:p w14:paraId="48EDB1A8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shd w:val="clear" w:color="000000" w:fill="auto"/>
          </w:tcPr>
          <w:p w14:paraId="61C54662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414E43" w:rsidRPr="00D566D9" w14:paraId="48814D39" w14:textId="77777777" w:rsidTr="006A27BD">
        <w:trPr>
          <w:trHeight w:val="276"/>
          <w:jc w:val="center"/>
        </w:trPr>
        <w:tc>
          <w:tcPr>
            <w:tcW w:w="11566" w:type="dxa"/>
            <w:gridSpan w:val="6"/>
            <w:shd w:val="clear" w:color="000000" w:fill="auto"/>
            <w:vAlign w:val="bottom"/>
          </w:tcPr>
          <w:p w14:paraId="2D8D95A5" w14:textId="77777777" w:rsidR="00414E43" w:rsidRPr="00D566D9" w:rsidRDefault="00414E43" w:rsidP="006A27BD">
            <w:pPr>
              <w:ind w:left="0"/>
              <w:jc w:val="righ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b/>
                <w:bCs/>
                <w:strike w:val="0"/>
                <w:sz w:val="20"/>
                <w:szCs w:val="20"/>
                <w:lang w:eastAsia="en-GB"/>
              </w:rPr>
              <w:t xml:space="preserve">ΓΕΝΙΚΟ ΣΥΝΟΛΟ </w:t>
            </w:r>
          </w:p>
        </w:tc>
        <w:tc>
          <w:tcPr>
            <w:tcW w:w="1429" w:type="dxa"/>
            <w:shd w:val="clear" w:color="000000" w:fill="auto"/>
            <w:noWrap/>
            <w:vAlign w:val="bottom"/>
          </w:tcPr>
          <w:p w14:paraId="2BB2B276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shd w:val="clear" w:color="000000" w:fill="auto"/>
          </w:tcPr>
          <w:p w14:paraId="01751257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shd w:val="clear" w:color="000000" w:fill="auto"/>
          </w:tcPr>
          <w:p w14:paraId="034D534C" w14:textId="77777777" w:rsidR="00414E43" w:rsidRPr="00D566D9" w:rsidRDefault="00414E43" w:rsidP="006A27BD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bookmarkEnd w:id="2"/>
    </w:tbl>
    <w:p w14:paraId="237C550B" w14:textId="77777777" w:rsidR="00414E43" w:rsidRPr="00963EC4" w:rsidRDefault="00414E43" w:rsidP="00414E43">
      <w:pPr>
        <w:ind w:left="0"/>
        <w:rPr>
          <w:strike w:val="0"/>
        </w:rPr>
      </w:pPr>
    </w:p>
    <w:p w14:paraId="73D73D3E" w14:textId="77777777" w:rsidR="00414E43" w:rsidRPr="00963EC4" w:rsidRDefault="00414E43" w:rsidP="00414E43">
      <w:pPr>
        <w:pStyle w:val="normalwithoutspacing"/>
        <w:ind w:left="0"/>
        <w:rPr>
          <w:strike w:val="0"/>
        </w:rPr>
      </w:pPr>
    </w:p>
    <w:p w14:paraId="235560D9" w14:textId="77777777" w:rsidR="00414E43" w:rsidRDefault="00414E43" w:rsidP="00414E43">
      <w:pPr>
        <w:pStyle w:val="normalwithoutspacing"/>
        <w:spacing w:before="0" w:after="0" w:line="276" w:lineRule="auto"/>
        <w:ind w:left="0"/>
        <w:jc w:val="right"/>
        <w:rPr>
          <w:strike w:val="0"/>
        </w:rPr>
      </w:pPr>
      <w:r w:rsidRPr="00963EC4">
        <w:rPr>
          <w:strike w:val="0"/>
        </w:rPr>
        <w:t>Ο προσφέρων</w:t>
      </w:r>
    </w:p>
    <w:p w14:paraId="1D7118E9" w14:textId="77777777" w:rsidR="00414E43" w:rsidRPr="00963EC4" w:rsidRDefault="00414E43" w:rsidP="00414E43">
      <w:pPr>
        <w:pStyle w:val="normalwithoutspacing"/>
        <w:spacing w:before="0" w:after="0" w:line="276" w:lineRule="auto"/>
        <w:ind w:left="0"/>
        <w:jc w:val="right"/>
        <w:rPr>
          <w:strike w:val="0"/>
        </w:rPr>
      </w:pPr>
      <w:r w:rsidRPr="00963EC4">
        <w:rPr>
          <w:strike w:val="0"/>
        </w:rPr>
        <w:t>(υπογραφή)</w:t>
      </w:r>
    </w:p>
    <w:p w14:paraId="4ABD43DD" w14:textId="77777777" w:rsidR="00CB411C" w:rsidRDefault="00CB411C"/>
    <w:sectPr w:rsidR="00CB411C" w:rsidSect="00414E43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6006" w14:textId="77777777" w:rsidR="0083181D" w:rsidRDefault="0083181D" w:rsidP="00D77782">
      <w:pPr>
        <w:spacing w:before="0"/>
      </w:pPr>
      <w:r>
        <w:separator/>
      </w:r>
    </w:p>
  </w:endnote>
  <w:endnote w:type="continuationSeparator" w:id="0">
    <w:p w14:paraId="4EE942C4" w14:textId="77777777" w:rsidR="0083181D" w:rsidRDefault="0083181D" w:rsidP="00D777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8" w:type="dxa"/>
      <w:jc w:val="center"/>
      <w:tblLook w:val="04A0" w:firstRow="1" w:lastRow="0" w:firstColumn="1" w:lastColumn="0" w:noHBand="0" w:noVBand="1"/>
    </w:tblPr>
    <w:tblGrid>
      <w:gridCol w:w="7000"/>
      <w:gridCol w:w="2188"/>
    </w:tblGrid>
    <w:tr w:rsidR="00D77782" w:rsidRPr="002653CD" w14:paraId="2715745B" w14:textId="77777777" w:rsidTr="00CC1BC8">
      <w:trPr>
        <w:jc w:val="center"/>
      </w:trPr>
      <w:tc>
        <w:tcPr>
          <w:tcW w:w="7000" w:type="dxa"/>
          <w:shd w:val="clear" w:color="auto" w:fill="auto"/>
          <w:vAlign w:val="center"/>
        </w:tcPr>
        <w:p w14:paraId="7E8C30FE" w14:textId="6F5D7931" w:rsidR="00D77782" w:rsidRPr="002653CD" w:rsidRDefault="00D77782" w:rsidP="00D77782">
          <w:pPr>
            <w:pStyle w:val="a4"/>
          </w:pPr>
          <w:r w:rsidRPr="002653CD">
            <w:rPr>
              <w:noProof/>
            </w:rPr>
            <w:drawing>
              <wp:inline distT="0" distB="0" distL="0" distR="0" wp14:anchorId="07D12BDB" wp14:editId="6CE02E4F">
                <wp:extent cx="3200400" cy="342900"/>
                <wp:effectExtent l="0" t="0" r="0" b="0"/>
                <wp:docPr id="965308419" name="Εικόνα 1" descr="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8" w:type="dxa"/>
          <w:shd w:val="clear" w:color="auto" w:fill="auto"/>
          <w:vAlign w:val="center"/>
        </w:tcPr>
        <w:p w14:paraId="63408891" w14:textId="77777777" w:rsidR="00D77782" w:rsidRPr="002653CD" w:rsidRDefault="00D77782" w:rsidP="00D77782">
          <w:pPr>
            <w:pStyle w:val="a4"/>
            <w:rPr>
              <w:strike w:val="0"/>
            </w:rPr>
          </w:pPr>
        </w:p>
        <w:p w14:paraId="3DC40C1A" w14:textId="77777777" w:rsidR="00D77782" w:rsidRPr="002653CD" w:rsidRDefault="00D77782" w:rsidP="00D77782">
          <w:pPr>
            <w:pStyle w:val="a4"/>
            <w:rPr>
              <w:strike w:val="0"/>
            </w:rPr>
          </w:pPr>
        </w:p>
        <w:p w14:paraId="25110ABA" w14:textId="77777777" w:rsidR="00D77782" w:rsidRPr="002653CD" w:rsidRDefault="00D77782" w:rsidP="00D77782">
          <w:pPr>
            <w:pStyle w:val="a4"/>
            <w:rPr>
              <w:strike w:val="0"/>
            </w:rPr>
          </w:pPr>
        </w:p>
        <w:p w14:paraId="19D54DC6" w14:textId="77777777" w:rsidR="00D77782" w:rsidRPr="00D77782" w:rsidRDefault="00D77782" w:rsidP="00D77782">
          <w:pPr>
            <w:pStyle w:val="a4"/>
            <w:ind w:left="747"/>
            <w:rPr>
              <w:strike w:val="0"/>
            </w:rPr>
          </w:pPr>
          <w:r w:rsidRPr="00D77782">
            <w:rPr>
              <w:strike w:val="0"/>
            </w:rPr>
            <w:t xml:space="preserve">Σελίδα </w:t>
          </w:r>
          <w:r w:rsidRPr="00D77782">
            <w:rPr>
              <w:strike w:val="0"/>
            </w:rPr>
            <w:fldChar w:fldCharType="begin"/>
          </w:r>
          <w:r w:rsidRPr="00D77782">
            <w:rPr>
              <w:strike w:val="0"/>
            </w:rPr>
            <w:instrText xml:space="preserve"> PAGE </w:instrText>
          </w:r>
          <w:r w:rsidRPr="00D77782">
            <w:rPr>
              <w:strike w:val="0"/>
            </w:rPr>
            <w:fldChar w:fldCharType="separate"/>
          </w:r>
          <w:r w:rsidRPr="00D77782">
            <w:rPr>
              <w:strike w:val="0"/>
              <w:noProof/>
            </w:rPr>
            <w:t>133</w:t>
          </w:r>
          <w:r w:rsidRPr="00D77782">
            <w:rPr>
              <w:strike w:val="0"/>
            </w:rPr>
            <w:fldChar w:fldCharType="end"/>
          </w:r>
        </w:p>
      </w:tc>
    </w:tr>
  </w:tbl>
  <w:p w14:paraId="378A2DC0" w14:textId="77777777" w:rsidR="00D77782" w:rsidRDefault="00D777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8576" w14:textId="77777777" w:rsidR="0083181D" w:rsidRDefault="0083181D" w:rsidP="00D77782">
      <w:pPr>
        <w:spacing w:before="0"/>
      </w:pPr>
      <w:r>
        <w:separator/>
      </w:r>
    </w:p>
  </w:footnote>
  <w:footnote w:type="continuationSeparator" w:id="0">
    <w:p w14:paraId="797007A9" w14:textId="77777777" w:rsidR="0083181D" w:rsidRDefault="0083181D" w:rsidP="00D7778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43"/>
    <w:rsid w:val="00414E43"/>
    <w:rsid w:val="0083181D"/>
    <w:rsid w:val="00CB411C"/>
    <w:rsid w:val="00D512E8"/>
    <w:rsid w:val="00D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27C1"/>
  <w15:chartTrackingRefBased/>
  <w15:docId w15:val="{269D35A5-AEFC-418D-879A-AAA314C4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E43"/>
    <w:pPr>
      <w:suppressAutoHyphens/>
      <w:spacing w:before="120" w:after="0" w:line="240" w:lineRule="auto"/>
      <w:ind w:left="1140"/>
      <w:jc w:val="both"/>
    </w:pPr>
    <w:rPr>
      <w:rFonts w:ascii="Calibri" w:eastAsia="Times New Roman" w:hAnsi="Calibri" w:cs="Calibri"/>
      <w:strike/>
      <w:kern w:val="0"/>
      <w:szCs w:val="24"/>
      <w:lang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14E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2,2 headline,21,???,B Sub/Bold,Chapter Title,H2,H21,H211,H22,Header 2,Header 2nd Page,Heading 2 Hidden,Heading 2_TM,Headline 2,Titre 2,_επικεφαλίδα 2,e2,h,h2,h2 main heading,h21,h22,hd2,headi,heading 2,heading2,kopregel 2,l2,Heading 2-body"/>
    <w:basedOn w:val="1"/>
    <w:next w:val="a"/>
    <w:link w:val="2Char"/>
    <w:uiPriority w:val="9"/>
    <w:qFormat/>
    <w:rsid w:val="00414E43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strike w:val="0"/>
      <w:color w:val="002060"/>
      <w:sz w:val="24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,2 headline Char,21 Char,??? Char,B Sub/Bold Char,Chapter Title Char,H2 Char,H21 Char,H211 Char,H22 Char,Header 2 Char,Header 2nd Page Char,Heading 2 Hidden Char,Heading 2_TM Char,Headline 2 Char,Titre 2 Char,_επικεφαλίδα 2 Char"/>
    <w:basedOn w:val="a0"/>
    <w:link w:val="2"/>
    <w:uiPriority w:val="9"/>
    <w:rsid w:val="00414E43"/>
    <w:rPr>
      <w:rFonts w:ascii="Arial" w:eastAsia="Times New Roman" w:hAnsi="Arial" w:cs="Times New Roman"/>
      <w:b/>
      <w:color w:val="002060"/>
      <w:kern w:val="0"/>
      <w:sz w:val="24"/>
      <w:lang w:val="x-none" w:eastAsia="ar-SA"/>
      <w14:ligatures w14:val="none"/>
    </w:rPr>
  </w:style>
  <w:style w:type="paragraph" w:customStyle="1" w:styleId="normalwithoutspacing">
    <w:name w:val="normal_without_spacing"/>
    <w:basedOn w:val="a"/>
    <w:link w:val="normalwithoutspacingChar1"/>
    <w:rsid w:val="00414E43"/>
    <w:pPr>
      <w:spacing w:after="60"/>
    </w:pPr>
  </w:style>
  <w:style w:type="character" w:customStyle="1" w:styleId="normalwithoutspacingChar1">
    <w:name w:val="normal_without_spacing Char1"/>
    <w:link w:val="normalwithoutspacing"/>
    <w:rsid w:val="00414E43"/>
    <w:rPr>
      <w:rFonts w:ascii="Calibri" w:eastAsia="Times New Roman" w:hAnsi="Calibri" w:cs="Calibri"/>
      <w:strike/>
      <w:kern w:val="0"/>
      <w:szCs w:val="24"/>
      <w:lang w:eastAsia="ar-SA"/>
      <w14:ligatures w14:val="none"/>
    </w:rPr>
  </w:style>
  <w:style w:type="character" w:customStyle="1" w:styleId="1Char">
    <w:name w:val="Επικεφαλίδα 1 Char"/>
    <w:basedOn w:val="a0"/>
    <w:link w:val="1"/>
    <w:uiPriority w:val="9"/>
    <w:rsid w:val="00414E43"/>
    <w:rPr>
      <w:rFonts w:asciiTheme="majorHAnsi" w:eastAsiaTheme="majorEastAsia" w:hAnsiTheme="majorHAnsi" w:cstheme="majorBidi"/>
      <w:strike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a3">
    <w:name w:val="header"/>
    <w:basedOn w:val="a"/>
    <w:link w:val="Char"/>
    <w:uiPriority w:val="99"/>
    <w:unhideWhenUsed/>
    <w:rsid w:val="00D77782"/>
    <w:pPr>
      <w:tabs>
        <w:tab w:val="center" w:pos="4153"/>
        <w:tab w:val="right" w:pos="8306"/>
      </w:tabs>
      <w:spacing w:before="0"/>
    </w:pPr>
  </w:style>
  <w:style w:type="character" w:customStyle="1" w:styleId="Char">
    <w:name w:val="Κεφαλίδα Char"/>
    <w:basedOn w:val="a0"/>
    <w:link w:val="a3"/>
    <w:uiPriority w:val="99"/>
    <w:rsid w:val="00D77782"/>
    <w:rPr>
      <w:rFonts w:ascii="Calibri" w:eastAsia="Times New Roman" w:hAnsi="Calibri" w:cs="Calibri"/>
      <w:strike/>
      <w:kern w:val="0"/>
      <w:szCs w:val="24"/>
      <w:lang w:eastAsia="ar-SA"/>
      <w14:ligatures w14:val="none"/>
    </w:rPr>
  </w:style>
  <w:style w:type="paragraph" w:styleId="a4">
    <w:name w:val="footer"/>
    <w:aliases w:val="other_footer,ft,fo,Fakelos_Enotita_Sel,f"/>
    <w:basedOn w:val="a"/>
    <w:link w:val="Char0"/>
    <w:uiPriority w:val="99"/>
    <w:unhideWhenUsed/>
    <w:qFormat/>
    <w:rsid w:val="00D77782"/>
    <w:pPr>
      <w:tabs>
        <w:tab w:val="center" w:pos="4153"/>
        <w:tab w:val="right" w:pos="8306"/>
      </w:tabs>
      <w:spacing w:before="0"/>
    </w:pPr>
  </w:style>
  <w:style w:type="character" w:customStyle="1" w:styleId="Char0">
    <w:name w:val="Υποσέλιδο Char"/>
    <w:aliases w:val="other_footer Char1,ft Char2,fo Char2,Fakelos_Enotita_Sel Char1,f Char2"/>
    <w:basedOn w:val="a0"/>
    <w:link w:val="a4"/>
    <w:uiPriority w:val="99"/>
    <w:rsid w:val="00D77782"/>
    <w:rPr>
      <w:rFonts w:ascii="Calibri" w:eastAsia="Times New Roman" w:hAnsi="Calibri" w:cs="Calibri"/>
      <w:strike/>
      <w:kern w:val="0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2</cp:revision>
  <dcterms:created xsi:type="dcterms:W3CDTF">2023-12-22T12:00:00Z</dcterms:created>
  <dcterms:modified xsi:type="dcterms:W3CDTF">2023-12-22T12:05:00Z</dcterms:modified>
</cp:coreProperties>
</file>