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8296"/>
      </w:tblGrid>
      <w:tr w:rsidR="00C056ED" w:rsidRPr="00D82D50" w14:paraId="30941919" w14:textId="77777777" w:rsidTr="00D41FE9">
        <w:trPr>
          <w:jc w:val="center"/>
        </w:trPr>
        <w:tc>
          <w:tcPr>
            <w:tcW w:w="8970" w:type="dxa"/>
            <w:shd w:val="clear" w:color="auto" w:fill="DBE5F1"/>
            <w:vAlign w:val="center"/>
          </w:tcPr>
          <w:p w14:paraId="0F1EEDC3" w14:textId="77777777" w:rsidR="00C056ED" w:rsidRPr="00D82D50" w:rsidRDefault="00C056ED" w:rsidP="00D41FE9">
            <w:pPr>
              <w:suppressAutoHyphens w:val="0"/>
              <w:jc w:val="center"/>
              <w:rPr>
                <w:b/>
                <w:szCs w:val="22"/>
                <w:u w:val="single"/>
                <w:lang w:val="el-GR" w:eastAsia="el-GR"/>
              </w:rPr>
            </w:pPr>
            <w:r w:rsidRPr="00D82D50">
              <w:rPr>
                <w:b/>
                <w:bCs/>
                <w:color w:val="333399"/>
                <w:sz w:val="24"/>
                <w:lang w:val="el-GR"/>
              </w:rPr>
              <w:t>ΕΝΤΥΠΟ ΟΙΚΟΝΟΜΙΚΗΣ ΠΡΟΣΦΟΡΑΣ</w:t>
            </w:r>
          </w:p>
        </w:tc>
      </w:tr>
    </w:tbl>
    <w:p w14:paraId="3C93A3F5" w14:textId="77777777" w:rsidR="00C056ED" w:rsidRPr="00D82D50" w:rsidRDefault="00C056ED" w:rsidP="00C056ED">
      <w:pPr>
        <w:tabs>
          <w:tab w:val="left" w:pos="2304"/>
        </w:tabs>
        <w:spacing w:after="0"/>
        <w:rPr>
          <w:lang w:val="el-GR"/>
        </w:rPr>
      </w:pPr>
      <w:r w:rsidRPr="00D82D50">
        <w:rPr>
          <w:lang w:val="el-GR"/>
        </w:rPr>
        <w:tab/>
      </w:r>
    </w:p>
    <w:p w14:paraId="0705B99C" w14:textId="77777777" w:rsidR="00C056ED" w:rsidRPr="00D82D50" w:rsidRDefault="00C056ED" w:rsidP="00C056ED">
      <w:pPr>
        <w:tabs>
          <w:tab w:val="left" w:pos="2304"/>
        </w:tabs>
        <w:spacing w:after="0"/>
        <w:rPr>
          <w:lang w:val="el-GR"/>
        </w:rPr>
      </w:pPr>
    </w:p>
    <w:p w14:paraId="01AE53B7" w14:textId="77777777" w:rsidR="00C056ED" w:rsidRPr="00C056ED" w:rsidRDefault="00C056ED" w:rsidP="00C056ED">
      <w:pPr>
        <w:spacing w:line="276" w:lineRule="auto"/>
        <w:rPr>
          <w:sz w:val="24"/>
          <w:lang w:val="el-GR"/>
        </w:rPr>
      </w:pPr>
      <w:r w:rsidRPr="00C056ED">
        <w:rPr>
          <w:sz w:val="24"/>
          <w:lang w:val="el-GR"/>
        </w:rPr>
        <w:t xml:space="preserve">Ο συμμετέχων θα προσφέρει τιμές για το σύνολο των άρθρων </w:t>
      </w:r>
      <w:proofErr w:type="spellStart"/>
      <w:r w:rsidRPr="00C056ED">
        <w:rPr>
          <w:sz w:val="24"/>
          <w:lang w:val="el-GR"/>
        </w:rPr>
        <w:t>έκαστης</w:t>
      </w:r>
      <w:proofErr w:type="spellEnd"/>
      <w:r w:rsidRPr="00C056ED">
        <w:rPr>
          <w:sz w:val="24"/>
          <w:lang w:val="el-GR"/>
        </w:rPr>
        <w:t xml:space="preserve"> Ομάδας  στην οποία συμμετέχει. </w:t>
      </w:r>
    </w:p>
    <w:p w14:paraId="17CE563F" w14:textId="77777777" w:rsidR="00C056ED" w:rsidRPr="00C056ED" w:rsidRDefault="00C056ED" w:rsidP="00C056ED">
      <w:pPr>
        <w:spacing w:line="276" w:lineRule="auto"/>
        <w:rPr>
          <w:sz w:val="24"/>
          <w:lang w:val="el-GR"/>
        </w:rPr>
      </w:pPr>
      <w:r w:rsidRPr="00C056ED">
        <w:rPr>
          <w:rFonts w:eastAsia="SimSun"/>
          <w:color w:val="000000"/>
          <w:kern w:val="2"/>
          <w:sz w:val="24"/>
          <w:lang w:val="el-GR" w:eastAsia="zh-CN" w:bidi="hi-IN"/>
        </w:rPr>
        <w:t xml:space="preserve">Στην προσφερόμενη τιμή των άρθρων συμπεριλαμβάνεται η αξία των υπηρεσιών για τον τεχνικό έλεγχο ή τον επανέλεγχο και την έκδοση των πιστοποιητικών, η έκδοση άλλων απαραίτητων εγγράφων και σημάνσεων σύμφωνα με τον ΚΟΚ, το κόστος της υπηρεσίας μέτρησης καυσαερίων-έκδοσης κάρτας καυσαερίων και το απαραίτητο τέλος, το νόμιμο κέρδος του Αναδόχου, οι υπέρ τρίτων κρατήσεις, ως και κάθε άλλη επιβάρυνση, σύμφωνα με την κείμενη νομοθεσία, μη συμπεριλαμβανομένου Φ.Π.Α., </w:t>
      </w:r>
      <w:r w:rsidRPr="00C056ED">
        <w:rPr>
          <w:rFonts w:eastAsia="SimSun"/>
          <w:color w:val="000000"/>
          <w:kern w:val="2"/>
          <w:sz w:val="24"/>
          <w:lang w:val="el-GR" w:eastAsia="el-GR" w:bidi="hi-IN"/>
        </w:rPr>
        <w:t xml:space="preserve">για την παροχή των υπηρεσιών </w:t>
      </w:r>
      <w:r w:rsidRPr="00C056ED">
        <w:rPr>
          <w:rFonts w:eastAsia="SimSun"/>
          <w:color w:val="000000"/>
          <w:kern w:val="2"/>
          <w:sz w:val="24"/>
          <w:lang w:val="el-GR" w:eastAsia="zh-CN" w:bidi="hi-IN"/>
        </w:rPr>
        <w:t xml:space="preserve">στον τόπο και με τον τρόπο που προβλέπεται στα έγγραφα της σύμβασης. </w:t>
      </w:r>
    </w:p>
    <w:p w14:paraId="61CF5C4B" w14:textId="77777777" w:rsidR="00C056ED" w:rsidRPr="00C056ED" w:rsidRDefault="00C056ED" w:rsidP="00C056ED">
      <w:pPr>
        <w:spacing w:line="276" w:lineRule="auto"/>
        <w:rPr>
          <w:sz w:val="24"/>
          <w:lang w:val="el-GR"/>
        </w:rPr>
      </w:pPr>
      <w:r w:rsidRPr="00C056ED">
        <w:rPr>
          <w:rFonts w:eastAsia="SimSun"/>
          <w:iCs/>
          <w:spacing w:val="-5"/>
          <w:kern w:val="2"/>
          <w:sz w:val="24"/>
          <w:lang w:val="el-GR" w:eastAsia="zh-CN" w:bidi="hi-IN"/>
        </w:rPr>
        <w:t>Ο αναλογών ΦΠΑ 24% βαρύνει τον Δήμο Αθηναίων.</w:t>
      </w:r>
    </w:p>
    <w:p w14:paraId="6B149CEF" w14:textId="77777777" w:rsidR="00C056ED" w:rsidRPr="00D82D50" w:rsidRDefault="00C056ED" w:rsidP="00C056ED">
      <w:pPr>
        <w:spacing w:after="0"/>
        <w:rPr>
          <w:rFonts w:cs="Arial"/>
          <w:b/>
          <w:bCs/>
          <w:spacing w:val="20"/>
          <w:u w:val="single"/>
          <w:lang w:val="el-GR"/>
        </w:rPr>
      </w:pPr>
    </w:p>
    <w:p w14:paraId="10D5680D" w14:textId="77777777" w:rsidR="00C056ED" w:rsidRPr="00D82D50" w:rsidRDefault="00C056ED" w:rsidP="00C056ED">
      <w:pPr>
        <w:spacing w:after="0"/>
        <w:rPr>
          <w:rFonts w:cs="Arial"/>
          <w:b/>
          <w:bCs/>
          <w:spacing w:val="20"/>
          <w:u w:val="single"/>
          <w:lang w:val="el-GR"/>
        </w:rPr>
      </w:pPr>
    </w:p>
    <w:p w14:paraId="66056B80" w14:textId="77777777" w:rsidR="00C056ED" w:rsidRPr="00D82D50" w:rsidRDefault="00C056ED" w:rsidP="00C056ED">
      <w:pPr>
        <w:spacing w:after="0"/>
        <w:rPr>
          <w:rFonts w:cs="Arial"/>
          <w:b/>
          <w:bCs/>
          <w:spacing w:val="20"/>
          <w:u w:val="single"/>
          <w:lang w:val="el-GR"/>
        </w:rPr>
      </w:pPr>
    </w:p>
    <w:p w14:paraId="78F9F0DA" w14:textId="77777777" w:rsidR="00C056ED" w:rsidRPr="00D82D50" w:rsidRDefault="00C056ED" w:rsidP="00C056ED">
      <w:pPr>
        <w:spacing w:after="0"/>
        <w:rPr>
          <w:rFonts w:cs="Arial"/>
          <w:b/>
          <w:bCs/>
          <w:spacing w:val="20"/>
          <w:u w:val="single"/>
          <w:lang w:val="el-GR"/>
        </w:rPr>
      </w:pPr>
    </w:p>
    <w:p w14:paraId="2799D5DB" w14:textId="77777777" w:rsidR="00C056ED" w:rsidRPr="00C056ED" w:rsidRDefault="00C056ED" w:rsidP="00C056ED">
      <w:pPr>
        <w:spacing w:after="0"/>
        <w:rPr>
          <w:sz w:val="24"/>
          <w:lang w:val="el-GR"/>
        </w:rPr>
      </w:pPr>
      <w:r w:rsidRPr="00C056ED">
        <w:rPr>
          <w:sz w:val="24"/>
          <w:lang w:val="el-GR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</w:t>
      </w:r>
      <w:proofErr w:type="spellStart"/>
      <w:r w:rsidRPr="00C056ED">
        <w:rPr>
          <w:sz w:val="24"/>
          <w:lang w:val="el-GR"/>
        </w:rPr>
        <w:t>Ταχ</w:t>
      </w:r>
      <w:proofErr w:type="spellEnd"/>
      <w:r w:rsidRPr="00C056ED">
        <w:rPr>
          <w:sz w:val="24"/>
          <w:lang w:val="el-GR"/>
        </w:rPr>
        <w:t>/</w:t>
      </w:r>
      <w:proofErr w:type="spellStart"/>
      <w:r w:rsidRPr="00C056ED">
        <w:rPr>
          <w:sz w:val="24"/>
          <w:lang w:val="el-GR"/>
        </w:rPr>
        <w:t>κή</w:t>
      </w:r>
      <w:proofErr w:type="spellEnd"/>
      <w:r w:rsidRPr="00C056ED">
        <w:rPr>
          <w:sz w:val="24"/>
          <w:lang w:val="el-GR"/>
        </w:rPr>
        <w:t xml:space="preserve"> Δ/</w:t>
      </w:r>
      <w:proofErr w:type="spellStart"/>
      <w:r w:rsidRPr="00C056ED">
        <w:rPr>
          <w:sz w:val="24"/>
          <w:lang w:val="el-GR"/>
        </w:rPr>
        <w:t>νση</w:t>
      </w:r>
      <w:proofErr w:type="spellEnd"/>
      <w:r w:rsidRPr="00C056ED">
        <w:rPr>
          <w:sz w:val="24"/>
          <w:lang w:val="el-GR"/>
        </w:rPr>
        <w:t xml:space="preserve"> ………………………….……………………… </w:t>
      </w:r>
      <w:proofErr w:type="spellStart"/>
      <w:r w:rsidRPr="00C056ED">
        <w:rPr>
          <w:sz w:val="24"/>
          <w:lang w:val="el-GR"/>
        </w:rPr>
        <w:t>Τηλ</w:t>
      </w:r>
      <w:proofErr w:type="spellEnd"/>
      <w:r w:rsidRPr="00C056ED">
        <w:rPr>
          <w:sz w:val="24"/>
          <w:lang w:val="el-GR"/>
        </w:rPr>
        <w:t xml:space="preserve">. …….……………………,  </w:t>
      </w:r>
      <w:r w:rsidRPr="00C056ED">
        <w:rPr>
          <w:sz w:val="24"/>
        </w:rPr>
        <w:t>email</w:t>
      </w:r>
      <w:r w:rsidRPr="00C056ED">
        <w:rPr>
          <w:sz w:val="24"/>
          <w:lang w:val="el-GR"/>
        </w:rPr>
        <w:t xml:space="preserve"> …………………………...……., αφού έλαβα πλήρη γνώση των όρων της υπ’ </w:t>
      </w:r>
      <w:proofErr w:type="spellStart"/>
      <w:r w:rsidRPr="00C056ED">
        <w:rPr>
          <w:sz w:val="24"/>
          <w:lang w:val="el-GR"/>
        </w:rPr>
        <w:t>αριθμ</w:t>
      </w:r>
      <w:proofErr w:type="spellEnd"/>
      <w:r w:rsidRPr="00C056ED">
        <w:rPr>
          <w:sz w:val="24"/>
          <w:lang w:val="el-GR"/>
        </w:rPr>
        <w:t xml:space="preserve">. ………………. Διακήρυξης και των Παραρτημάτων αυτής, τους οποίους αποδέχομαι ανεπιφύλακτα, που αφορούν στην ηλεκτρονική διαδικασία σύναψης δημόσιας σύμβασης κάτω των ορίων, για </w:t>
      </w:r>
      <w:r w:rsidRPr="00C056ED">
        <w:rPr>
          <w:b/>
          <w:sz w:val="24"/>
          <w:lang w:val="el-GR"/>
        </w:rPr>
        <w:t>«</w:t>
      </w:r>
      <w:r w:rsidRPr="00C056ED">
        <w:rPr>
          <w:b/>
          <w:i/>
          <w:sz w:val="24"/>
          <w:lang w:val="el-GR"/>
        </w:rPr>
        <w:t>ΤΕΧΝΙΚΟΣ ΕΛΕΓΧΟΣ ΟΧΗΜΑΤΩΝ, ΕΚΔΟΣΗ ΔΕΛΤΙΟΥ ΤΕΧΝΙΚΟΥ ΕΛΕΓΧΟΥ ΚΑΙ ΚΑΡΤΑΣ ΚΑΥΣΑΕΡΙΩΝ ΓΙΑ ΤΡΙΑ (3) ΕΤΗ»</w:t>
      </w:r>
      <w:r w:rsidRPr="00C056ED">
        <w:rPr>
          <w:sz w:val="24"/>
          <w:lang w:val="el-GR"/>
        </w:rPr>
        <w:t xml:space="preserve">, προσφέρω τις παρακάτω τιμές:    </w:t>
      </w:r>
    </w:p>
    <w:p w14:paraId="53ADF35F" w14:textId="77777777" w:rsidR="00C056ED" w:rsidRPr="00C056ED" w:rsidRDefault="00C056ED" w:rsidP="00C056ED">
      <w:pPr>
        <w:spacing w:line="276" w:lineRule="auto"/>
        <w:jc w:val="center"/>
        <w:rPr>
          <w:b/>
          <w:bCs/>
          <w:sz w:val="24"/>
          <w:u w:val="single"/>
          <w:lang w:val="el-GR"/>
        </w:rPr>
      </w:pPr>
    </w:p>
    <w:p w14:paraId="535E61EC" w14:textId="77777777" w:rsidR="00C056ED" w:rsidRPr="00D82D50" w:rsidRDefault="00C056ED" w:rsidP="00C056ED">
      <w:pPr>
        <w:spacing w:line="276" w:lineRule="auto"/>
        <w:jc w:val="center"/>
        <w:rPr>
          <w:b/>
          <w:bCs/>
          <w:u w:val="single"/>
          <w:lang w:val="el-GR"/>
        </w:rPr>
      </w:pPr>
    </w:p>
    <w:p w14:paraId="66DF6F7A" w14:textId="77777777" w:rsidR="00C056ED" w:rsidRDefault="00C056ED" w:rsidP="00C056ED">
      <w:pPr>
        <w:spacing w:line="276" w:lineRule="auto"/>
        <w:jc w:val="center"/>
        <w:rPr>
          <w:b/>
          <w:bCs/>
          <w:u w:val="single"/>
          <w:lang w:val="el-GR"/>
        </w:rPr>
      </w:pPr>
    </w:p>
    <w:p w14:paraId="437DE844" w14:textId="77777777" w:rsidR="00C056ED" w:rsidRDefault="00C056ED" w:rsidP="00C056ED">
      <w:pPr>
        <w:spacing w:line="276" w:lineRule="auto"/>
        <w:jc w:val="center"/>
        <w:rPr>
          <w:b/>
          <w:bCs/>
          <w:u w:val="single"/>
          <w:lang w:val="el-GR"/>
        </w:rPr>
      </w:pPr>
    </w:p>
    <w:p w14:paraId="6536F1A9" w14:textId="77777777" w:rsidR="00C056ED" w:rsidRDefault="00C056ED" w:rsidP="00C056ED">
      <w:pPr>
        <w:spacing w:line="276" w:lineRule="auto"/>
        <w:jc w:val="center"/>
        <w:rPr>
          <w:b/>
          <w:bCs/>
          <w:u w:val="single"/>
          <w:lang w:val="el-GR"/>
        </w:rPr>
      </w:pPr>
    </w:p>
    <w:p w14:paraId="7E5B4BCC" w14:textId="77777777" w:rsidR="00C056ED" w:rsidRDefault="00C056ED" w:rsidP="00C056ED">
      <w:pPr>
        <w:spacing w:line="276" w:lineRule="auto"/>
        <w:jc w:val="center"/>
        <w:rPr>
          <w:b/>
          <w:bCs/>
          <w:u w:val="single"/>
          <w:lang w:val="el-GR"/>
        </w:rPr>
      </w:pPr>
    </w:p>
    <w:p w14:paraId="7F3EC2EB" w14:textId="77777777" w:rsidR="00C056ED" w:rsidRDefault="00C056ED" w:rsidP="00C056ED">
      <w:pPr>
        <w:spacing w:line="276" w:lineRule="auto"/>
        <w:jc w:val="center"/>
        <w:rPr>
          <w:b/>
          <w:bCs/>
          <w:u w:val="single"/>
          <w:lang w:val="el-GR"/>
        </w:rPr>
      </w:pPr>
    </w:p>
    <w:p w14:paraId="1CA7E4E0" w14:textId="77777777" w:rsidR="00C056ED" w:rsidRDefault="00C056ED" w:rsidP="00C056ED">
      <w:pPr>
        <w:spacing w:line="276" w:lineRule="auto"/>
        <w:jc w:val="center"/>
        <w:rPr>
          <w:b/>
          <w:bCs/>
          <w:u w:val="single"/>
          <w:lang w:val="el-GR"/>
        </w:rPr>
      </w:pPr>
    </w:p>
    <w:p w14:paraId="6CE31F32" w14:textId="77777777" w:rsidR="00C056ED" w:rsidRDefault="00C056ED" w:rsidP="00C056ED">
      <w:pPr>
        <w:spacing w:line="276" w:lineRule="auto"/>
        <w:jc w:val="center"/>
        <w:rPr>
          <w:b/>
          <w:bCs/>
          <w:u w:val="single"/>
          <w:lang w:val="el-GR"/>
        </w:rPr>
      </w:pPr>
    </w:p>
    <w:p w14:paraId="4612EBF4" w14:textId="77777777" w:rsidR="00C056ED" w:rsidRDefault="00C056ED" w:rsidP="00C056ED">
      <w:pPr>
        <w:spacing w:line="276" w:lineRule="auto"/>
        <w:jc w:val="center"/>
        <w:rPr>
          <w:b/>
          <w:bCs/>
          <w:u w:val="single"/>
          <w:lang w:val="el-GR"/>
        </w:rPr>
      </w:pPr>
    </w:p>
    <w:p w14:paraId="20EC3F18" w14:textId="77777777" w:rsidR="00C056ED" w:rsidRDefault="00C056ED" w:rsidP="00C056ED">
      <w:pPr>
        <w:spacing w:line="276" w:lineRule="auto"/>
        <w:jc w:val="center"/>
        <w:rPr>
          <w:b/>
          <w:bCs/>
          <w:u w:val="single"/>
          <w:lang w:val="el-GR"/>
        </w:rPr>
      </w:pPr>
    </w:p>
    <w:p w14:paraId="077CFB9B" w14:textId="77777777" w:rsidR="00C056ED" w:rsidRPr="00D82D50" w:rsidRDefault="00C056ED" w:rsidP="00C056ED">
      <w:pPr>
        <w:spacing w:line="276" w:lineRule="auto"/>
        <w:rPr>
          <w:b/>
          <w:bCs/>
          <w:u w:val="single"/>
          <w:lang w:val="el-GR"/>
        </w:rPr>
      </w:pPr>
    </w:p>
    <w:p w14:paraId="24C485DF" w14:textId="77777777" w:rsidR="00C056ED" w:rsidRPr="00D82D50" w:rsidRDefault="00C056ED" w:rsidP="00C056ED">
      <w:pPr>
        <w:spacing w:line="276" w:lineRule="auto"/>
        <w:jc w:val="center"/>
        <w:rPr>
          <w:b/>
          <w:bCs/>
          <w:u w:val="single"/>
          <w:lang w:val="el-GR"/>
        </w:rPr>
      </w:pPr>
    </w:p>
    <w:p w14:paraId="278C9311" w14:textId="77777777" w:rsidR="00D1713C" w:rsidRDefault="00D1713C" w:rsidP="00C056ED">
      <w:pPr>
        <w:spacing w:line="276" w:lineRule="auto"/>
        <w:jc w:val="center"/>
        <w:rPr>
          <w:b/>
          <w:bCs/>
          <w:sz w:val="20"/>
          <w:szCs w:val="20"/>
          <w:u w:val="single"/>
          <w:lang w:val="el-GR"/>
        </w:rPr>
      </w:pPr>
    </w:p>
    <w:p w14:paraId="22507ABB" w14:textId="1988936E" w:rsidR="00C056ED" w:rsidRPr="00D82D50" w:rsidRDefault="00C056ED" w:rsidP="00C056ED">
      <w:pPr>
        <w:spacing w:line="276" w:lineRule="auto"/>
        <w:jc w:val="center"/>
        <w:rPr>
          <w:sz w:val="20"/>
          <w:szCs w:val="20"/>
          <w:lang w:val="el-GR"/>
        </w:rPr>
      </w:pPr>
      <w:r w:rsidRPr="00D82D50">
        <w:rPr>
          <w:b/>
          <w:bCs/>
          <w:sz w:val="20"/>
          <w:szCs w:val="20"/>
          <w:u w:val="single"/>
          <w:lang w:val="el-GR"/>
        </w:rPr>
        <w:lastRenderedPageBreak/>
        <w:t>ΟΜΑΔΑ 1</w:t>
      </w:r>
    </w:p>
    <w:p w14:paraId="04810CB0" w14:textId="77777777" w:rsidR="00C056ED" w:rsidRPr="00D82D50" w:rsidRDefault="00C056ED" w:rsidP="00C056ED">
      <w:pPr>
        <w:spacing w:line="276" w:lineRule="auto"/>
        <w:jc w:val="center"/>
        <w:rPr>
          <w:sz w:val="20"/>
          <w:szCs w:val="20"/>
          <w:lang w:val="el-GR"/>
        </w:rPr>
      </w:pPr>
      <w:r w:rsidRPr="00D82D50">
        <w:rPr>
          <w:b/>
          <w:bCs/>
          <w:sz w:val="20"/>
          <w:szCs w:val="20"/>
          <w:lang w:val="el-GR"/>
        </w:rPr>
        <w:t>ΕΠΙΒΑΤΙΚΑ ΟΧΗΜΑΤΑ-ΔΙΚΥΚΛΑ</w:t>
      </w:r>
    </w:p>
    <w:tbl>
      <w:tblPr>
        <w:tblW w:w="10091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2544"/>
        <w:gridCol w:w="1140"/>
        <w:gridCol w:w="1190"/>
        <w:gridCol w:w="931"/>
        <w:gridCol w:w="2077"/>
        <w:gridCol w:w="1640"/>
      </w:tblGrid>
      <w:tr w:rsidR="00C056ED" w:rsidRPr="00C056ED" w14:paraId="486CCC3B" w14:textId="77777777" w:rsidTr="00C056ED">
        <w:trPr>
          <w:trHeight w:val="59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5D06A9E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7970F76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b/>
                <w:sz w:val="20"/>
                <w:szCs w:val="20"/>
              </w:rPr>
              <w:t>ΕΙΔΟΣ ΥΠΗΡΕΣΙΑΣ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4938D019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82D50">
              <w:rPr>
                <w:b/>
                <w:sz w:val="20"/>
                <w:szCs w:val="20"/>
              </w:rPr>
              <w:t>Άρθρο</w:t>
            </w:r>
            <w:proofErr w:type="spellEnd"/>
            <w:r w:rsidRPr="00D82D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3942BB2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b/>
                <w:sz w:val="20"/>
                <w:szCs w:val="20"/>
              </w:rPr>
              <w:t>ΜΟΝΑΔΑ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65D12A0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3BA03820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b/>
                <w:sz w:val="20"/>
                <w:szCs w:val="20"/>
              </w:rPr>
              <w:t>ΠΟΣΟΤΗΤΑ</w:t>
            </w:r>
          </w:p>
          <w:p w14:paraId="0C95FFB7" w14:textId="77777777" w:rsidR="00C056ED" w:rsidRPr="00D82D50" w:rsidRDefault="00C056ED" w:rsidP="00D41FE9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8FF3ACB" w14:textId="762AA6A0" w:rsidR="00C056ED" w:rsidRPr="00C056ED" w:rsidRDefault="00C056ED" w:rsidP="00C056ED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C056ED">
              <w:rPr>
                <w:b/>
                <w:sz w:val="20"/>
                <w:szCs w:val="20"/>
                <w:lang w:val="el-GR"/>
              </w:rPr>
              <w:t>ΠΡΟΣΦΕΡΟΜΕΝΗ ΤΙΜΗ ΜΟΝΑΔΑΣ</w:t>
            </w:r>
            <w:r>
              <w:rPr>
                <w:b/>
                <w:sz w:val="20"/>
                <w:szCs w:val="20"/>
                <w:lang w:val="el-GR"/>
              </w:rPr>
              <w:t xml:space="preserve"> ΑΝΕΥ Φ.Π.Α. 24%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C056ED">
              <w:rPr>
                <w:b/>
                <w:sz w:val="20"/>
                <w:szCs w:val="20"/>
                <w:lang w:val="el-GR"/>
              </w:rPr>
              <w:t xml:space="preserve">(€)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6F74DB4" w14:textId="33B8AEF1" w:rsidR="00C056ED" w:rsidRPr="00C056ED" w:rsidRDefault="00C056ED" w:rsidP="00C056ED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C056ED">
              <w:rPr>
                <w:b/>
                <w:sz w:val="20"/>
                <w:szCs w:val="20"/>
                <w:lang w:val="el-GR"/>
              </w:rPr>
              <w:t>ΜΕΡΙΚΟ ΣΥΝΟΛΟ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z w:val="20"/>
                <w:szCs w:val="20"/>
                <w:lang w:val="el-GR"/>
              </w:rPr>
              <w:t>ΑΝΕΥ Φ.Π.Α. 24%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C056ED">
              <w:rPr>
                <w:b/>
                <w:sz w:val="20"/>
                <w:szCs w:val="20"/>
                <w:lang w:val="el-GR"/>
              </w:rPr>
              <w:t>(€)</w:t>
            </w:r>
          </w:p>
        </w:tc>
      </w:tr>
      <w:tr w:rsidR="00C056ED" w:rsidRPr="00D82D50" w14:paraId="6C4BFD87" w14:textId="77777777" w:rsidTr="00C056ED">
        <w:trPr>
          <w:trHeight w:val="52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3C51C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D7634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>Τεχνικός έλεγχος και έκδοση πιστοποιητικού επιβατικού οχήματος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C50C0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2C7DE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ΤΕΜ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5BA1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67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9EA02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3233E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C056ED" w:rsidRPr="00D82D50" w14:paraId="3CC8F2CD" w14:textId="77777777" w:rsidTr="00C056ED">
        <w:trPr>
          <w:trHeight w:val="61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A158F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9EFFB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>Τεχνικός έλεγχος και έκδοση πιστοποιητικού φορτηγού αυτοκινήτου με μικτό βάρος μικρότερο ή ίσο των 3,5</w:t>
            </w:r>
            <w:r w:rsidRPr="00D82D50">
              <w:rPr>
                <w:sz w:val="20"/>
                <w:szCs w:val="20"/>
              </w:rPr>
              <w:t>t</w:t>
            </w:r>
            <w:r w:rsidRPr="00D82D50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852A4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72AFB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8AB04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108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650A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1E708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C056ED" w:rsidRPr="00D82D50" w14:paraId="38474C95" w14:textId="77777777" w:rsidTr="00C056ED">
        <w:trPr>
          <w:trHeight w:val="71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78019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A042B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>Τεχνικός έλεγχος και έκδοση πιστοποιητικού μοτοσικλέτας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EAB3A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BC675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9500B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279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09228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3F268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C056ED" w:rsidRPr="00D82D50" w14:paraId="60ADF878" w14:textId="77777777" w:rsidTr="00C056ED">
        <w:trPr>
          <w:trHeight w:val="71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51D0F0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954BD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br/>
              <w:t>Έλεγχος και έκδοση  κάρτας καυσαερίων για επιβατικό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4B06D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4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1104D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377B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203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C5DE6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0FE7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C056ED" w:rsidRPr="00D82D50" w14:paraId="7F595D82" w14:textId="77777777" w:rsidTr="00C056ED">
        <w:trPr>
          <w:trHeight w:val="71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1EE7C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6CB2F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br/>
              <w:t>Έλεγχος και έκδοση  κάρτας καυσαερίων για φορτηγό αυτοκίνητο με μικτό βάρος μικρότερο ή ίσο των 3,5</w:t>
            </w:r>
            <w:r w:rsidRPr="00D82D50">
              <w:rPr>
                <w:sz w:val="20"/>
                <w:szCs w:val="20"/>
              </w:rPr>
              <w:t>t</w:t>
            </w:r>
            <w:r w:rsidRPr="00D82D50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DB680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F99C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A967D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216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BF174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EA40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056ED" w:rsidRPr="00D82D50" w14:paraId="5B59D8B3" w14:textId="77777777" w:rsidTr="00C056ED">
        <w:trPr>
          <w:trHeight w:val="713"/>
          <w:jc w:val="center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53046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9C493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br/>
              <w:t xml:space="preserve"> Επανέλεγχος και έκδοση πιστοποιητικού επιβατικού οχήματος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6F864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6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40EFD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FC0BA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25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1579D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1D25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C056ED" w:rsidRPr="00D82D50" w14:paraId="6C782A22" w14:textId="77777777" w:rsidTr="00C056ED">
        <w:trPr>
          <w:trHeight w:val="713"/>
          <w:jc w:val="center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3713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7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CAAE6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br/>
              <w:t xml:space="preserve"> Επανέλεγχος και έκδοση πιστοποιητικού φορτηγού αυτοκινήτου με μικτό βάρος μικρότερο ή ίσο των 3,5</w:t>
            </w:r>
            <w:r w:rsidRPr="00D82D50">
              <w:rPr>
                <w:sz w:val="20"/>
                <w:szCs w:val="20"/>
              </w:rPr>
              <w:t>t</w:t>
            </w:r>
            <w:r w:rsidRPr="00D82D50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4E89B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7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C8536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F28AE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40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880AA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D159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C056ED" w:rsidRPr="00D82D50" w14:paraId="685D2825" w14:textId="77777777" w:rsidTr="00C056ED">
        <w:trPr>
          <w:trHeight w:val="713"/>
          <w:jc w:val="center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53C48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67F94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rFonts w:eastAsia="Arial"/>
                <w:sz w:val="20"/>
                <w:szCs w:val="20"/>
                <w:lang w:val="el-GR"/>
              </w:rPr>
              <w:t xml:space="preserve"> </w:t>
            </w:r>
            <w:r w:rsidRPr="00D82D50">
              <w:rPr>
                <w:sz w:val="20"/>
                <w:szCs w:val="20"/>
                <w:lang w:val="el-GR"/>
              </w:rPr>
              <w:br/>
              <w:t>Επανέλεγχος και έκδοση πιστοποιητικού μοτοσικλέτας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94069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8C859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9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ACDC1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80</w:t>
            </w:r>
          </w:p>
        </w:tc>
        <w:tc>
          <w:tcPr>
            <w:tcW w:w="2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53A2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944B1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C056ED" w:rsidRPr="00C056ED" w14:paraId="7E44C8E5" w14:textId="77777777" w:rsidTr="00C056ED">
        <w:trPr>
          <w:trHeight w:val="713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5CFB7D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C28BDCE" w14:textId="6898B44B" w:rsidR="00C056ED" w:rsidRPr="00D82D50" w:rsidRDefault="00C056ED" w:rsidP="00C056ED">
            <w:pPr>
              <w:snapToGrid w:val="0"/>
              <w:jc w:val="right"/>
              <w:rPr>
                <w:sz w:val="20"/>
                <w:szCs w:val="20"/>
                <w:lang w:val="el-GR"/>
              </w:rPr>
            </w:pPr>
            <w:r w:rsidRPr="00D82D50">
              <w:rPr>
                <w:rFonts w:eastAsia="Liberation Serif"/>
                <w:b/>
                <w:bCs/>
                <w:sz w:val="20"/>
                <w:szCs w:val="20"/>
                <w:lang w:val="el-GR"/>
              </w:rPr>
              <w:t>ΣΥΝΟΛΟ ΥΠΗΡΕΣΙΩΝ ΟΜΑΔΑΣ 1 ΑΝΕΥ ΦΠΑ 24%</w:t>
            </w:r>
            <w:r w:rsidRPr="00D82D50">
              <w:rPr>
                <w:b/>
                <w:bCs/>
                <w:sz w:val="20"/>
                <w:szCs w:val="20"/>
                <w:lang w:val="el-GR"/>
              </w:rPr>
              <w:t xml:space="preserve">: 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67F0B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C056ED" w:rsidRPr="00C056ED" w14:paraId="1841DBE4" w14:textId="77777777" w:rsidTr="00C056ED">
        <w:trPr>
          <w:trHeight w:val="713"/>
          <w:jc w:val="center"/>
        </w:trPr>
        <w:tc>
          <w:tcPr>
            <w:tcW w:w="3113" w:type="dxa"/>
            <w:gridSpan w:val="2"/>
            <w:vMerge w:val="restart"/>
            <w:shd w:val="clear" w:color="auto" w:fill="auto"/>
            <w:vAlign w:val="center"/>
          </w:tcPr>
          <w:p w14:paraId="2A3FE2C0" w14:textId="77777777" w:rsidR="00C056ED" w:rsidRPr="00C056ED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FEA9F70" w14:textId="4FB516A2" w:rsidR="00C056ED" w:rsidRPr="00D82D50" w:rsidRDefault="00C056ED" w:rsidP="00C056ED">
            <w:pPr>
              <w:snapToGrid w:val="0"/>
              <w:jc w:val="right"/>
              <w:rPr>
                <w:sz w:val="20"/>
                <w:szCs w:val="20"/>
                <w:lang w:val="el-GR"/>
              </w:rPr>
            </w:pPr>
            <w:r w:rsidRPr="00D82D50">
              <w:rPr>
                <w:b/>
                <w:bCs/>
                <w:sz w:val="20"/>
                <w:szCs w:val="20"/>
                <w:lang w:val="el-GR"/>
              </w:rPr>
              <w:t xml:space="preserve">ΦΠΑ 24%: 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38BAB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C056ED" w:rsidRPr="00C056ED" w14:paraId="77D2E6B7" w14:textId="77777777" w:rsidTr="00C056ED">
        <w:trPr>
          <w:trHeight w:val="713"/>
          <w:jc w:val="center"/>
        </w:trPr>
        <w:tc>
          <w:tcPr>
            <w:tcW w:w="3113" w:type="dxa"/>
            <w:gridSpan w:val="2"/>
            <w:vMerge/>
            <w:shd w:val="clear" w:color="auto" w:fill="auto"/>
            <w:vAlign w:val="center"/>
          </w:tcPr>
          <w:p w14:paraId="2A4A850D" w14:textId="77777777" w:rsidR="00C056ED" w:rsidRPr="00C056ED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7DF1DB7" w14:textId="0438BF28" w:rsidR="00C056ED" w:rsidRPr="00D82D50" w:rsidRDefault="00C056ED" w:rsidP="00C056ED">
            <w:pPr>
              <w:snapToGrid w:val="0"/>
              <w:jc w:val="right"/>
              <w:rPr>
                <w:sz w:val="20"/>
                <w:szCs w:val="20"/>
                <w:lang w:val="el-GR"/>
              </w:rPr>
            </w:pPr>
            <w:r w:rsidRPr="00D82D50">
              <w:rPr>
                <w:b/>
                <w:bCs/>
                <w:sz w:val="20"/>
                <w:szCs w:val="20"/>
                <w:lang w:val="el-GR"/>
              </w:rPr>
              <w:t xml:space="preserve">ΣΥΝΟΛΟ ΥΠΗΡΕΣΙΩΝ ΟΜΑΔΑΣ 1 ΜΕ ΦΠΑ 24%: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AEBB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14:paraId="58D9F85E" w14:textId="77777777" w:rsidR="00C056ED" w:rsidRPr="00C056ED" w:rsidRDefault="00C056ED" w:rsidP="00C056ED">
      <w:pPr>
        <w:spacing w:line="276" w:lineRule="auto"/>
        <w:jc w:val="right"/>
        <w:rPr>
          <w:sz w:val="20"/>
          <w:szCs w:val="20"/>
          <w:lang w:val="el-GR"/>
        </w:rPr>
      </w:pPr>
      <w:r w:rsidRPr="00C056ED">
        <w:rPr>
          <w:b/>
          <w:bCs/>
          <w:sz w:val="20"/>
          <w:szCs w:val="20"/>
          <w:lang w:val="el-GR"/>
        </w:rPr>
        <w:tab/>
      </w:r>
      <w:r w:rsidRPr="00C056ED">
        <w:rPr>
          <w:b/>
          <w:bCs/>
          <w:sz w:val="20"/>
          <w:szCs w:val="20"/>
          <w:lang w:val="el-GR"/>
        </w:rPr>
        <w:tab/>
      </w:r>
    </w:p>
    <w:p w14:paraId="3AB38117" w14:textId="77777777" w:rsidR="00C056ED" w:rsidRPr="00D82D50" w:rsidRDefault="00C056ED" w:rsidP="00C056ED">
      <w:pPr>
        <w:spacing w:after="0"/>
        <w:rPr>
          <w:lang w:val="el-GR"/>
        </w:rPr>
      </w:pPr>
    </w:p>
    <w:p w14:paraId="136C2ED1" w14:textId="77777777" w:rsidR="00C056ED" w:rsidRPr="00D82D50" w:rsidRDefault="00C056ED" w:rsidP="00C056ED">
      <w:pPr>
        <w:spacing w:line="276" w:lineRule="auto"/>
        <w:jc w:val="center"/>
        <w:rPr>
          <w:b/>
          <w:bCs/>
          <w:u w:val="single"/>
          <w:lang w:val="el-GR"/>
        </w:rPr>
      </w:pPr>
    </w:p>
    <w:p w14:paraId="384CCB23" w14:textId="77777777" w:rsidR="00C056ED" w:rsidRPr="00D82D50" w:rsidRDefault="00C056ED" w:rsidP="00C056ED">
      <w:pPr>
        <w:spacing w:line="276" w:lineRule="auto"/>
        <w:jc w:val="center"/>
        <w:rPr>
          <w:b/>
          <w:bCs/>
          <w:sz w:val="20"/>
          <w:szCs w:val="20"/>
          <w:u w:val="single"/>
          <w:lang w:val="el-GR"/>
        </w:rPr>
      </w:pPr>
    </w:p>
    <w:p w14:paraId="7519D4EE" w14:textId="1B34E9CE" w:rsidR="00C056ED" w:rsidRPr="00D82D50" w:rsidRDefault="00C056ED" w:rsidP="00C056ED">
      <w:pPr>
        <w:spacing w:line="276" w:lineRule="auto"/>
        <w:jc w:val="center"/>
        <w:rPr>
          <w:sz w:val="20"/>
          <w:szCs w:val="20"/>
          <w:lang w:val="el-GR"/>
        </w:rPr>
      </w:pPr>
      <w:r w:rsidRPr="00D82D50">
        <w:rPr>
          <w:b/>
          <w:bCs/>
          <w:sz w:val="20"/>
          <w:szCs w:val="20"/>
          <w:u w:val="single"/>
          <w:lang w:val="el-GR"/>
        </w:rPr>
        <w:lastRenderedPageBreak/>
        <w:t xml:space="preserve">ΟΜΑΔΑ2 </w:t>
      </w:r>
    </w:p>
    <w:p w14:paraId="7B0A98C8" w14:textId="77777777" w:rsidR="00C056ED" w:rsidRPr="00D82D50" w:rsidRDefault="00C056ED" w:rsidP="00C056ED">
      <w:pPr>
        <w:spacing w:line="276" w:lineRule="auto"/>
        <w:jc w:val="center"/>
        <w:rPr>
          <w:sz w:val="20"/>
          <w:szCs w:val="20"/>
        </w:rPr>
      </w:pPr>
      <w:r w:rsidRPr="00D82D50">
        <w:rPr>
          <w:rFonts w:eastAsia="Liberation Serif"/>
          <w:b/>
          <w:bCs/>
          <w:kern w:val="2"/>
          <w:sz w:val="20"/>
          <w:szCs w:val="20"/>
          <w:lang w:val="el-GR" w:eastAsia="zh-CN" w:bidi="hi-IN"/>
        </w:rPr>
        <w:t>ΤΡΙΚΥΚΛΑ</w:t>
      </w:r>
    </w:p>
    <w:tbl>
      <w:tblPr>
        <w:tblW w:w="10091" w:type="dxa"/>
        <w:jc w:val="center"/>
        <w:tblLayout w:type="fixed"/>
        <w:tblLook w:val="0000" w:firstRow="0" w:lastRow="0" w:firstColumn="0" w:lastColumn="0" w:noHBand="0" w:noVBand="0"/>
      </w:tblPr>
      <w:tblGrid>
        <w:gridCol w:w="569"/>
        <w:gridCol w:w="2544"/>
        <w:gridCol w:w="1140"/>
        <w:gridCol w:w="1190"/>
        <w:gridCol w:w="1356"/>
        <w:gridCol w:w="1652"/>
        <w:gridCol w:w="1640"/>
      </w:tblGrid>
      <w:tr w:rsidR="00D1713C" w:rsidRPr="00D1713C" w14:paraId="5EA4B76F" w14:textId="77777777" w:rsidTr="00D1713C">
        <w:trPr>
          <w:trHeight w:val="593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0942744" w14:textId="77777777" w:rsidR="00D1713C" w:rsidRPr="00D82D50" w:rsidRDefault="00D1713C" w:rsidP="00D1713C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EB34A39" w14:textId="77777777" w:rsidR="00D1713C" w:rsidRPr="00D82D50" w:rsidRDefault="00D1713C" w:rsidP="00D1713C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b/>
                <w:sz w:val="20"/>
                <w:szCs w:val="20"/>
              </w:rPr>
              <w:t>ΕΙΔΟΣ ΥΠΗΡΕΣΙΑΣ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F33437A" w14:textId="77777777" w:rsidR="00D1713C" w:rsidRPr="00D82D50" w:rsidRDefault="00D1713C" w:rsidP="00D1713C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82D50">
              <w:rPr>
                <w:b/>
                <w:sz w:val="20"/>
                <w:szCs w:val="20"/>
              </w:rPr>
              <w:t>Άρθρο</w:t>
            </w:r>
            <w:proofErr w:type="spellEnd"/>
            <w:r w:rsidRPr="00D82D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5CB05FD5" w14:textId="77777777" w:rsidR="00D1713C" w:rsidRPr="00D82D50" w:rsidRDefault="00D1713C" w:rsidP="00D1713C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b/>
                <w:sz w:val="20"/>
                <w:szCs w:val="20"/>
              </w:rPr>
              <w:t>ΜΟΝΑΔΑ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5595747" w14:textId="77777777" w:rsidR="00D1713C" w:rsidRPr="00D82D50" w:rsidRDefault="00D1713C" w:rsidP="00D1713C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7F762404" w14:textId="77777777" w:rsidR="00D1713C" w:rsidRPr="00D82D50" w:rsidRDefault="00D1713C" w:rsidP="00D1713C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b/>
                <w:sz w:val="20"/>
                <w:szCs w:val="20"/>
              </w:rPr>
              <w:t>ΠΟΣΟΤΗΤΑ</w:t>
            </w:r>
          </w:p>
          <w:p w14:paraId="7250BCF0" w14:textId="77777777" w:rsidR="00D1713C" w:rsidRPr="00D82D50" w:rsidRDefault="00D1713C" w:rsidP="00D1713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9FD1302" w14:textId="1F0B8F90" w:rsidR="00D1713C" w:rsidRPr="00D1713C" w:rsidRDefault="00D1713C" w:rsidP="00D1713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C056ED">
              <w:rPr>
                <w:b/>
                <w:sz w:val="20"/>
                <w:szCs w:val="20"/>
                <w:lang w:val="el-GR"/>
              </w:rPr>
              <w:t>ΠΡΟΣΦΕΡΟΜΕΝΗ ΤΙΜΗ ΜΟΝΑΔΑΣ</w:t>
            </w:r>
            <w:r>
              <w:rPr>
                <w:b/>
                <w:sz w:val="20"/>
                <w:szCs w:val="20"/>
                <w:lang w:val="el-GR"/>
              </w:rPr>
              <w:t xml:space="preserve"> ΑΝΕΥ Φ.Π.Α. 24%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C056ED">
              <w:rPr>
                <w:b/>
                <w:sz w:val="20"/>
                <w:szCs w:val="20"/>
                <w:lang w:val="el-GR"/>
              </w:rPr>
              <w:t xml:space="preserve">(€)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D2E9205" w14:textId="26E907E4" w:rsidR="00D1713C" w:rsidRPr="00D1713C" w:rsidRDefault="00D1713C" w:rsidP="00D1713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C056ED">
              <w:rPr>
                <w:b/>
                <w:sz w:val="20"/>
                <w:szCs w:val="20"/>
                <w:lang w:val="el-GR"/>
              </w:rPr>
              <w:t>ΜΕΡΙΚΟ ΣΥΝΟΛΟ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z w:val="20"/>
                <w:szCs w:val="20"/>
                <w:lang w:val="el-GR"/>
              </w:rPr>
              <w:t>ΑΝΕΥ Φ.Π.Α. 24%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C056ED">
              <w:rPr>
                <w:b/>
                <w:sz w:val="20"/>
                <w:szCs w:val="20"/>
                <w:lang w:val="el-GR"/>
              </w:rPr>
              <w:t>(€)</w:t>
            </w:r>
          </w:p>
        </w:tc>
      </w:tr>
      <w:tr w:rsidR="00C056ED" w:rsidRPr="00D82D50" w14:paraId="04FE7AD5" w14:textId="77777777" w:rsidTr="00D1713C">
        <w:trPr>
          <w:trHeight w:val="521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1E138F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146EA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>Τεχνικός έλεγχος και έκδοση πιστοποιητικού τρίκυκλου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A637C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77C25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ΤΕΜ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240BA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90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9FCA3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DA8B9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C056ED" w:rsidRPr="00D82D50" w14:paraId="541E69E7" w14:textId="77777777" w:rsidTr="00D1713C">
        <w:trPr>
          <w:trHeight w:val="615"/>
          <w:jc w:val="center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AE4A4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2484F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>Επανέλεγχος και έκδοση πιστοποιητικού τρίκυκλου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CEBA6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10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8F6D5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1ED58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31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B2A00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2475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D1713C" w:rsidRPr="00D1713C" w14:paraId="0CEBD8CE" w14:textId="77777777" w:rsidTr="00D1713C">
        <w:trPr>
          <w:trHeight w:val="615"/>
          <w:jc w:val="center"/>
        </w:trPr>
        <w:tc>
          <w:tcPr>
            <w:tcW w:w="3113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D19A22" w14:textId="77777777" w:rsidR="00D1713C" w:rsidRPr="00D82D50" w:rsidRDefault="00D1713C" w:rsidP="00D41FE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5212C877" w14:textId="4F8E1A46" w:rsidR="00D1713C" w:rsidRPr="00D82D50" w:rsidRDefault="00D1713C" w:rsidP="00D1713C">
            <w:pPr>
              <w:snapToGrid w:val="0"/>
              <w:jc w:val="right"/>
              <w:rPr>
                <w:sz w:val="20"/>
                <w:szCs w:val="20"/>
                <w:lang w:val="el-GR"/>
              </w:rPr>
            </w:pPr>
            <w:r w:rsidRPr="00D82D50">
              <w:rPr>
                <w:rFonts w:eastAsia="Liberation Serif"/>
                <w:b/>
                <w:bCs/>
                <w:sz w:val="20"/>
                <w:szCs w:val="20"/>
                <w:lang w:val="el-GR"/>
              </w:rPr>
              <w:t xml:space="preserve">ΣΥΝΟΛΟ ΥΠΗΡΕΣΙΩΝ ΟΜΑΔΑΣ </w:t>
            </w:r>
            <w:r>
              <w:rPr>
                <w:rFonts w:eastAsia="Liberation Serif"/>
                <w:b/>
                <w:bCs/>
                <w:sz w:val="20"/>
                <w:szCs w:val="20"/>
                <w:lang w:val="el-GR"/>
              </w:rPr>
              <w:t>2</w:t>
            </w:r>
            <w:r w:rsidRPr="00D82D50">
              <w:rPr>
                <w:rFonts w:eastAsia="Liberation Serif"/>
                <w:b/>
                <w:bCs/>
                <w:sz w:val="20"/>
                <w:szCs w:val="20"/>
                <w:lang w:val="el-GR"/>
              </w:rPr>
              <w:t xml:space="preserve"> ΑΝΕΥ ΦΠΑ 24%</w:t>
            </w:r>
            <w:r w:rsidRPr="00D82D50">
              <w:rPr>
                <w:b/>
                <w:bCs/>
                <w:sz w:val="20"/>
                <w:szCs w:val="20"/>
                <w:lang w:val="el-GR"/>
              </w:rPr>
              <w:t xml:space="preserve">: 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16D53" w14:textId="77777777" w:rsidR="00D1713C" w:rsidRPr="00D82D50" w:rsidRDefault="00D1713C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D1713C" w:rsidRPr="00D1713C" w14:paraId="3E876562" w14:textId="77777777" w:rsidTr="00D1713C">
        <w:trPr>
          <w:trHeight w:val="615"/>
          <w:jc w:val="center"/>
        </w:trPr>
        <w:tc>
          <w:tcPr>
            <w:tcW w:w="3113" w:type="dxa"/>
            <w:gridSpan w:val="2"/>
            <w:vMerge w:val="restart"/>
            <w:shd w:val="clear" w:color="auto" w:fill="auto"/>
            <w:vAlign w:val="center"/>
          </w:tcPr>
          <w:p w14:paraId="2F34F2D4" w14:textId="77777777" w:rsidR="00D1713C" w:rsidRPr="00D1713C" w:rsidRDefault="00D1713C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1D547F91" w14:textId="72333C01" w:rsidR="00D1713C" w:rsidRPr="00D82D50" w:rsidRDefault="00D1713C" w:rsidP="00D1713C">
            <w:pPr>
              <w:snapToGrid w:val="0"/>
              <w:jc w:val="right"/>
              <w:rPr>
                <w:sz w:val="20"/>
                <w:szCs w:val="20"/>
                <w:lang w:val="el-GR"/>
              </w:rPr>
            </w:pPr>
            <w:r w:rsidRPr="00D82D50">
              <w:rPr>
                <w:b/>
                <w:bCs/>
                <w:sz w:val="20"/>
                <w:szCs w:val="20"/>
                <w:lang w:val="el-GR"/>
              </w:rPr>
              <w:t xml:space="preserve">ΦΠΑ 24%: 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E9B44" w14:textId="77777777" w:rsidR="00D1713C" w:rsidRPr="00D82D50" w:rsidRDefault="00D1713C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D1713C" w:rsidRPr="00D1713C" w14:paraId="5302DFB9" w14:textId="77777777" w:rsidTr="00D1713C">
        <w:trPr>
          <w:trHeight w:val="615"/>
          <w:jc w:val="center"/>
        </w:trPr>
        <w:tc>
          <w:tcPr>
            <w:tcW w:w="3113" w:type="dxa"/>
            <w:gridSpan w:val="2"/>
            <w:vMerge/>
            <w:shd w:val="clear" w:color="auto" w:fill="auto"/>
            <w:vAlign w:val="center"/>
          </w:tcPr>
          <w:p w14:paraId="28F11AF1" w14:textId="77777777" w:rsidR="00D1713C" w:rsidRPr="00D1713C" w:rsidRDefault="00D1713C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44A3583C" w14:textId="32200CA2" w:rsidR="00D1713C" w:rsidRPr="00D82D50" w:rsidRDefault="00D1713C" w:rsidP="00D1713C">
            <w:pPr>
              <w:snapToGrid w:val="0"/>
              <w:jc w:val="right"/>
              <w:rPr>
                <w:sz w:val="20"/>
                <w:szCs w:val="20"/>
                <w:lang w:val="el-GR"/>
              </w:rPr>
            </w:pPr>
            <w:r w:rsidRPr="00D82D50">
              <w:rPr>
                <w:b/>
                <w:bCs/>
                <w:sz w:val="20"/>
                <w:szCs w:val="20"/>
                <w:lang w:val="el-GR"/>
              </w:rPr>
              <w:t xml:space="preserve">ΣΥΝΟΛΟ ΥΠΗΡΕΣΙΩΝ ΟΜΑΔΑΣ </w:t>
            </w:r>
            <w:r>
              <w:rPr>
                <w:b/>
                <w:bCs/>
                <w:sz w:val="20"/>
                <w:szCs w:val="20"/>
                <w:lang w:val="el-GR"/>
              </w:rPr>
              <w:t>2</w:t>
            </w:r>
            <w:r w:rsidRPr="00D82D50">
              <w:rPr>
                <w:b/>
                <w:bCs/>
                <w:sz w:val="20"/>
                <w:szCs w:val="20"/>
                <w:lang w:val="el-GR"/>
              </w:rPr>
              <w:t xml:space="preserve"> ΜΕ ΦΠΑ 24%:   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CC79E" w14:textId="77777777" w:rsidR="00D1713C" w:rsidRPr="00D82D50" w:rsidRDefault="00D1713C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14:paraId="2DD1B51C" w14:textId="77777777" w:rsidR="00C056ED" w:rsidRPr="00D1713C" w:rsidRDefault="00C056ED" w:rsidP="00C056ED">
      <w:pPr>
        <w:spacing w:line="276" w:lineRule="auto"/>
        <w:jc w:val="right"/>
        <w:rPr>
          <w:sz w:val="20"/>
          <w:szCs w:val="20"/>
          <w:lang w:val="el-GR"/>
        </w:rPr>
      </w:pPr>
    </w:p>
    <w:p w14:paraId="71F8C200" w14:textId="77777777" w:rsidR="00C056ED" w:rsidRPr="00D82D50" w:rsidRDefault="00C056ED" w:rsidP="00C056ED">
      <w:pPr>
        <w:spacing w:after="0"/>
        <w:rPr>
          <w:lang w:val="el-GR"/>
        </w:rPr>
      </w:pPr>
    </w:p>
    <w:p w14:paraId="6F377D32" w14:textId="77777777" w:rsidR="00C056ED" w:rsidRPr="00D82D50" w:rsidRDefault="00C056ED" w:rsidP="00C056ED">
      <w:pPr>
        <w:spacing w:after="0"/>
        <w:rPr>
          <w:lang w:val="el-GR"/>
        </w:rPr>
      </w:pPr>
    </w:p>
    <w:p w14:paraId="3ECAE977" w14:textId="77777777" w:rsidR="00C056ED" w:rsidRPr="00D82D50" w:rsidRDefault="00C056ED" w:rsidP="00C056ED">
      <w:pPr>
        <w:spacing w:after="0"/>
        <w:rPr>
          <w:lang w:val="el-GR"/>
        </w:rPr>
      </w:pPr>
    </w:p>
    <w:p w14:paraId="6DA5241D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5F705B1A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353B0931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060E624B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7CCC7C23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1C2F815D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5E36D134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64D2C806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7A2348EE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604A45BA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6EFDCB8C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77998E7D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62A2E80E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77BFFBFF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1F100CAF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717156E6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6D679DD9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41C181D0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3C4E9A42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19309EBF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3976BDBB" w14:textId="77777777" w:rsidR="00D1713C" w:rsidRDefault="00D1713C" w:rsidP="00C056ED">
      <w:pPr>
        <w:spacing w:line="276" w:lineRule="auto"/>
        <w:jc w:val="center"/>
        <w:rPr>
          <w:rFonts w:eastAsia="Liberation Serif"/>
          <w:b/>
          <w:bCs/>
          <w:sz w:val="20"/>
          <w:szCs w:val="20"/>
          <w:u w:val="single"/>
          <w:lang w:val="el-GR"/>
        </w:rPr>
      </w:pPr>
    </w:p>
    <w:p w14:paraId="096B4F47" w14:textId="56F2BE2E" w:rsidR="00C056ED" w:rsidRPr="00D82D50" w:rsidRDefault="00C056ED" w:rsidP="00C056ED">
      <w:pPr>
        <w:spacing w:line="276" w:lineRule="auto"/>
        <w:jc w:val="center"/>
        <w:rPr>
          <w:sz w:val="20"/>
          <w:szCs w:val="20"/>
          <w:lang w:val="el-GR"/>
        </w:rPr>
      </w:pPr>
      <w:r w:rsidRPr="00D82D50">
        <w:rPr>
          <w:rFonts w:eastAsia="Liberation Serif"/>
          <w:b/>
          <w:bCs/>
          <w:sz w:val="20"/>
          <w:szCs w:val="20"/>
          <w:u w:val="single"/>
          <w:lang w:val="el-GR"/>
        </w:rPr>
        <w:lastRenderedPageBreak/>
        <w:t>ΟΜΑΔΑ 3</w:t>
      </w:r>
    </w:p>
    <w:p w14:paraId="74CD107C" w14:textId="77777777" w:rsidR="00C056ED" w:rsidRPr="00D82D50" w:rsidRDefault="00C056ED" w:rsidP="00C056ED">
      <w:pPr>
        <w:spacing w:line="276" w:lineRule="auto"/>
        <w:jc w:val="center"/>
        <w:rPr>
          <w:sz w:val="20"/>
          <w:szCs w:val="20"/>
        </w:rPr>
      </w:pPr>
      <w:r w:rsidRPr="00D82D50">
        <w:rPr>
          <w:rFonts w:eastAsia="Liberation Serif"/>
          <w:b/>
          <w:bCs/>
          <w:sz w:val="20"/>
          <w:szCs w:val="20"/>
          <w:lang w:val="el-GR"/>
        </w:rPr>
        <w:t xml:space="preserve">ΒΑΡΕΑ ΟΧΗΜΑΤΑ </w:t>
      </w:r>
    </w:p>
    <w:tbl>
      <w:tblPr>
        <w:tblW w:w="10091" w:type="dxa"/>
        <w:jc w:val="center"/>
        <w:tblLayout w:type="fixed"/>
        <w:tblLook w:val="0000" w:firstRow="0" w:lastRow="0" w:firstColumn="0" w:lastColumn="0" w:noHBand="0" w:noVBand="0"/>
      </w:tblPr>
      <w:tblGrid>
        <w:gridCol w:w="570"/>
        <w:gridCol w:w="2600"/>
        <w:gridCol w:w="86"/>
        <w:gridCol w:w="944"/>
        <w:gridCol w:w="1240"/>
        <w:gridCol w:w="1359"/>
        <w:gridCol w:w="1651"/>
        <w:gridCol w:w="1641"/>
      </w:tblGrid>
      <w:tr w:rsidR="00D1713C" w:rsidRPr="00D1713C" w14:paraId="7C2E71E9" w14:textId="77777777" w:rsidTr="00D1713C">
        <w:trPr>
          <w:trHeight w:val="59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9FE6000" w14:textId="77777777" w:rsidR="00D1713C" w:rsidRPr="00D82D50" w:rsidRDefault="00D1713C" w:rsidP="00D1713C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2EB5E30D" w14:textId="77777777" w:rsidR="00D1713C" w:rsidRPr="00D82D50" w:rsidRDefault="00D1713C" w:rsidP="00D1713C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b/>
                <w:sz w:val="20"/>
                <w:szCs w:val="20"/>
              </w:rPr>
              <w:t>ΕΙΔΟΣ ΥΠΗΡΕΣΙΑΣ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12D437BA" w14:textId="77777777" w:rsidR="00D1713C" w:rsidRPr="00D82D50" w:rsidRDefault="00D1713C" w:rsidP="00D1713C">
            <w:pPr>
              <w:pStyle w:val="a3"/>
              <w:jc w:val="center"/>
              <w:rPr>
                <w:sz w:val="20"/>
                <w:szCs w:val="20"/>
              </w:rPr>
            </w:pPr>
            <w:proofErr w:type="spellStart"/>
            <w:r w:rsidRPr="00D82D50">
              <w:rPr>
                <w:b/>
                <w:sz w:val="20"/>
                <w:szCs w:val="20"/>
              </w:rPr>
              <w:t>Άρθρο</w:t>
            </w:r>
            <w:proofErr w:type="spellEnd"/>
            <w:r w:rsidRPr="00D82D5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26A916A" w14:textId="77777777" w:rsidR="00D1713C" w:rsidRPr="00D82D50" w:rsidRDefault="00D1713C" w:rsidP="00D1713C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b/>
                <w:sz w:val="20"/>
                <w:szCs w:val="20"/>
              </w:rPr>
              <w:t>ΜΟΝΑΔΑ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7D598E35" w14:textId="77777777" w:rsidR="00D1713C" w:rsidRPr="00D82D50" w:rsidRDefault="00D1713C" w:rsidP="00D1713C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</w:p>
          <w:p w14:paraId="6FB18D73" w14:textId="77777777" w:rsidR="00D1713C" w:rsidRPr="00D82D50" w:rsidRDefault="00D1713C" w:rsidP="00D1713C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b/>
                <w:sz w:val="20"/>
                <w:szCs w:val="20"/>
              </w:rPr>
              <w:t>ΠΟΣΟΤΗΤΑ</w:t>
            </w:r>
          </w:p>
          <w:p w14:paraId="098C5AE9" w14:textId="77777777" w:rsidR="00D1713C" w:rsidRPr="00D82D50" w:rsidRDefault="00D1713C" w:rsidP="00D1713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62B9FFD4" w14:textId="1C374D1C" w:rsidR="00D1713C" w:rsidRPr="00D1713C" w:rsidRDefault="00D1713C" w:rsidP="00D1713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C056ED">
              <w:rPr>
                <w:b/>
                <w:sz w:val="20"/>
                <w:szCs w:val="20"/>
                <w:lang w:val="el-GR"/>
              </w:rPr>
              <w:t>ΠΡΟΣΦΕΡΟΜΕΝΗ ΤΙΜΗ ΜΟΝΑΔΑΣ</w:t>
            </w:r>
            <w:r>
              <w:rPr>
                <w:b/>
                <w:sz w:val="20"/>
                <w:szCs w:val="20"/>
                <w:lang w:val="el-GR"/>
              </w:rPr>
              <w:t xml:space="preserve"> ΑΝΕΥ Φ.Π.Α. 24%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C056ED">
              <w:rPr>
                <w:b/>
                <w:sz w:val="20"/>
                <w:szCs w:val="20"/>
                <w:lang w:val="el-GR"/>
              </w:rPr>
              <w:t xml:space="preserve">(€)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384794E" w14:textId="64039003" w:rsidR="00D1713C" w:rsidRPr="00D1713C" w:rsidRDefault="00D1713C" w:rsidP="00D1713C">
            <w:pPr>
              <w:pStyle w:val="a3"/>
              <w:jc w:val="center"/>
              <w:rPr>
                <w:sz w:val="20"/>
                <w:szCs w:val="20"/>
                <w:lang w:val="el-GR"/>
              </w:rPr>
            </w:pPr>
            <w:r w:rsidRPr="00C056ED">
              <w:rPr>
                <w:b/>
                <w:sz w:val="20"/>
                <w:szCs w:val="20"/>
                <w:lang w:val="el-GR"/>
              </w:rPr>
              <w:t>ΜΕΡΙΚΟ ΣΥΝΟΛΟ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>
              <w:rPr>
                <w:b/>
                <w:sz w:val="20"/>
                <w:szCs w:val="20"/>
                <w:lang w:val="el-GR"/>
              </w:rPr>
              <w:t>ΑΝΕΥ Φ.Π.Α. 24%</w:t>
            </w:r>
            <w:r>
              <w:rPr>
                <w:sz w:val="20"/>
                <w:szCs w:val="20"/>
                <w:lang w:val="el-GR"/>
              </w:rPr>
              <w:t xml:space="preserve"> </w:t>
            </w:r>
            <w:r w:rsidRPr="00C056ED">
              <w:rPr>
                <w:b/>
                <w:sz w:val="20"/>
                <w:szCs w:val="20"/>
                <w:lang w:val="el-GR"/>
              </w:rPr>
              <w:t>(€)</w:t>
            </w:r>
          </w:p>
        </w:tc>
      </w:tr>
      <w:tr w:rsidR="00C056ED" w:rsidRPr="00D82D50" w14:paraId="0F1595AB" w14:textId="77777777" w:rsidTr="00D1713C">
        <w:trPr>
          <w:trHeight w:val="567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4E9EA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69A3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>Τεχνικός έλεγχος και έκδοση πιστοποιητικού φορτηγού αυτοκινήτου με μικτό βάρος άνω 3,5</w:t>
            </w:r>
            <w:r w:rsidRPr="00D82D50">
              <w:rPr>
                <w:sz w:val="20"/>
                <w:szCs w:val="20"/>
              </w:rPr>
              <w:t>t</w:t>
            </w:r>
            <w:r w:rsidRPr="00D82D50">
              <w:rPr>
                <w:sz w:val="20"/>
                <w:szCs w:val="20"/>
                <w:lang w:val="el-GR"/>
              </w:rPr>
              <w:t xml:space="preserve"> έως μικρότερο ή ίσο των 12</w:t>
            </w:r>
            <w:r w:rsidRPr="00D82D50">
              <w:rPr>
                <w:sz w:val="20"/>
                <w:szCs w:val="20"/>
              </w:rPr>
              <w:t>t</w:t>
            </w:r>
            <w:r w:rsidRPr="00D82D50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74B76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BF04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ACB6D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450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AFFAB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329E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33E55E30" w14:textId="77777777" w:rsidTr="00D1713C">
        <w:trPr>
          <w:trHeight w:val="811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B726C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18702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>Τεχνικός έλεγχος και έκδοση πιστοποιητικού μονώροφου λεωφορείου μήκους έως 10 μέτρα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50F2C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3F4B6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FA8E9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FAE5E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0F6B5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0D59B4AD" w14:textId="77777777" w:rsidTr="00D1713C">
        <w:trPr>
          <w:trHeight w:val="41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B2884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DF199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>Τεχνικός έλεγχος και έκδοση πιστοποιητικού μονώροφου λεωφορείου μήκους άνω των 10 μέτρων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A4369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90DC5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1E8C0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AF1B5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76C12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75DC8C99" w14:textId="77777777" w:rsidTr="00D1713C">
        <w:trPr>
          <w:trHeight w:val="91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504EC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4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AB4CA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br/>
              <w:t>Τεχνικός έλεγχος και έκδοση πιστοποιητικού φορτηγού αυτοκινήτου άνω των 12</w:t>
            </w:r>
            <w:r w:rsidRPr="00D82D50">
              <w:rPr>
                <w:sz w:val="20"/>
                <w:szCs w:val="20"/>
              </w:rPr>
              <w:t>t</w:t>
            </w:r>
            <w:r w:rsidRPr="00D82D50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6882C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14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2AAD8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0F66A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350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A0118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8E596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7A0F296C" w14:textId="77777777" w:rsidTr="00D1713C">
        <w:trPr>
          <w:trHeight w:val="71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AB302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5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21D15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 xml:space="preserve">Τεχνικός έλεγχος και έκδοση πιστοποιητικού </w:t>
            </w:r>
            <w:proofErr w:type="spellStart"/>
            <w:r w:rsidRPr="00D82D50">
              <w:rPr>
                <w:sz w:val="20"/>
                <w:szCs w:val="20"/>
                <w:lang w:val="el-GR"/>
              </w:rPr>
              <w:t>ρυμουλκούμενου</w:t>
            </w:r>
            <w:proofErr w:type="spellEnd"/>
            <w:r w:rsidRPr="00D82D50">
              <w:rPr>
                <w:sz w:val="20"/>
                <w:szCs w:val="20"/>
                <w:lang w:val="el-GR"/>
              </w:rPr>
              <w:t xml:space="preserve">  με ανεξάρτητο αριθμό κυκλοφορίας και μικτό βάρος άνω των 10</w:t>
            </w:r>
            <w:r w:rsidRPr="00D82D50">
              <w:rPr>
                <w:sz w:val="20"/>
                <w:szCs w:val="20"/>
              </w:rPr>
              <w:t>t</w:t>
            </w:r>
            <w:r w:rsidRPr="00D82D50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281CE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15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A60C6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F7AD4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7C3E7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20D4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1872720F" w14:textId="77777777" w:rsidTr="00D1713C">
        <w:trPr>
          <w:trHeight w:val="71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50E38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6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F4917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 xml:space="preserve">Τεχνικός έλεγχος και έκδοση πιστοποιητικού συνδυασμού οχημάτων με τον ίδιο αριθμό κυκλοφορίας (συρμός) 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3F3E4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  <w:p w14:paraId="524020F5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16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D3A83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14:paraId="24FA6F76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2BA5D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4657A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D9D4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5BA4AC17" w14:textId="77777777" w:rsidTr="00D1713C">
        <w:trPr>
          <w:trHeight w:val="713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E6D55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7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54572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>Έλεγχος και έκδοση  κάρτας καυσαερίων για φορτηγό αυτοκίνητο με μικτό βάρος άνω 3,5</w:t>
            </w:r>
            <w:r w:rsidRPr="00D82D50">
              <w:rPr>
                <w:sz w:val="20"/>
                <w:szCs w:val="20"/>
              </w:rPr>
              <w:t>t</w:t>
            </w:r>
            <w:r w:rsidRPr="00D82D50">
              <w:rPr>
                <w:sz w:val="20"/>
                <w:szCs w:val="20"/>
                <w:lang w:val="el-GR"/>
              </w:rPr>
              <w:t xml:space="preserve"> έως μικρότερο ή ίσο των 12</w:t>
            </w:r>
            <w:r w:rsidRPr="00D82D50">
              <w:rPr>
                <w:sz w:val="20"/>
                <w:szCs w:val="20"/>
              </w:rPr>
              <w:t>t</w:t>
            </w:r>
          </w:p>
        </w:tc>
        <w:tc>
          <w:tcPr>
            <w:tcW w:w="1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61216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  <w:p w14:paraId="7430B081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17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02EE4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14:paraId="3B439534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FC475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14:paraId="19E08ACE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550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D38E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5DCCF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1A9A2B36" w14:textId="77777777" w:rsidTr="00D1713C">
        <w:trPr>
          <w:trHeight w:val="713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AE5B7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8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B84E2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>Έλεγχος και έκδοση  κάρτας καυσαερίων για μονώροφο λεωφορείο μήκους έως 10 μέτρα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59F0D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18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3A477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54E6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AFC6E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2F1FC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70723E5A" w14:textId="77777777" w:rsidTr="00D1713C">
        <w:trPr>
          <w:trHeight w:val="713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88837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9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E7867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>Έλεγχος και έκδοση  κάρτας καυσαερίων για μονώροφο λεωφορείο μήκους άνω των 10 μέτρων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DD9C5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19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7FF94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E4C6A1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4DDB0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9828D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285C72E1" w14:textId="77777777" w:rsidTr="00D1713C">
        <w:trPr>
          <w:trHeight w:val="713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EE872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10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85107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>Έλεγχος και έκδοση  κάρτας καυσαερίων για  φορτηγό αυτοκίνητο άνω των 12</w:t>
            </w:r>
            <w:r w:rsidRPr="00D82D50">
              <w:rPr>
                <w:sz w:val="20"/>
                <w:szCs w:val="20"/>
              </w:rPr>
              <w:t>t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95DCC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20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0364D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FDDA0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450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5F8B2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BFFF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428768AD" w14:textId="77777777" w:rsidTr="00D1713C">
        <w:trPr>
          <w:trHeight w:val="713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FE206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11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EFA89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 xml:space="preserve">Έλεγχος και έκδοση  κάρτας καυσαερίων για </w:t>
            </w:r>
            <w:proofErr w:type="spellStart"/>
            <w:r w:rsidRPr="00D82D50">
              <w:rPr>
                <w:sz w:val="20"/>
                <w:szCs w:val="20"/>
                <w:lang w:val="el-GR"/>
              </w:rPr>
              <w:t>ρυμουλκούμενο</w:t>
            </w:r>
            <w:proofErr w:type="spellEnd"/>
            <w:r w:rsidRPr="00D82D50">
              <w:rPr>
                <w:sz w:val="20"/>
                <w:szCs w:val="20"/>
                <w:lang w:val="el-GR"/>
              </w:rPr>
              <w:t xml:space="preserve">  με </w:t>
            </w:r>
            <w:r w:rsidRPr="00D82D50">
              <w:rPr>
                <w:sz w:val="20"/>
                <w:szCs w:val="20"/>
                <w:lang w:val="el-GR"/>
              </w:rPr>
              <w:lastRenderedPageBreak/>
              <w:t>ανεξάρτητο αριθμό κυκλοφορίας και μικτό βάρος άνω των 10</w:t>
            </w:r>
            <w:r w:rsidRPr="00D82D50">
              <w:rPr>
                <w:sz w:val="20"/>
                <w:szCs w:val="20"/>
              </w:rPr>
              <w:t>t</w:t>
            </w:r>
            <w:r w:rsidRPr="00D82D50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E4B70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0D038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0C797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l-GR"/>
              </w:rPr>
              <w:t>55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BE21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BBC66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2BBB1588" w14:textId="77777777" w:rsidTr="00D1713C">
        <w:trPr>
          <w:trHeight w:val="713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78398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12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105AC1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sz w:val="20"/>
                <w:szCs w:val="20"/>
                <w:lang w:val="el-GR"/>
              </w:rPr>
              <w:t xml:space="preserve">Έλεγχος και έκδοση  κάρτας καυσαερίων για συνδυασμό οχημάτων με τον ίδιο αριθμό κυκλοφορίας (συρμός) 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64D3F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22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E2708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C19C6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7</w:t>
            </w:r>
            <w:r w:rsidRPr="00D82D50">
              <w:rPr>
                <w:sz w:val="20"/>
                <w:szCs w:val="20"/>
                <w:lang w:val="el-GR"/>
              </w:rPr>
              <w:t>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5B6CA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58F1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75B170C7" w14:textId="77777777" w:rsidTr="00D1713C">
        <w:trPr>
          <w:trHeight w:val="713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5BF2C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13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3E0BC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rFonts w:eastAsia="Arial"/>
                <w:sz w:val="20"/>
                <w:szCs w:val="20"/>
                <w:lang w:val="el-GR"/>
              </w:rPr>
              <w:t xml:space="preserve"> </w:t>
            </w:r>
            <w:r w:rsidRPr="00D82D50">
              <w:rPr>
                <w:sz w:val="20"/>
                <w:szCs w:val="20"/>
                <w:lang w:val="el-GR"/>
              </w:rPr>
              <w:t>Επανέλεγχος και έκδοση πιστοποιητικού φορτηγού αυτοκινήτου με μικτό βάρος άνω 3,5</w:t>
            </w:r>
            <w:r w:rsidRPr="00D82D50">
              <w:rPr>
                <w:sz w:val="20"/>
                <w:szCs w:val="20"/>
              </w:rPr>
              <w:t>t</w:t>
            </w:r>
            <w:r w:rsidRPr="00D82D50">
              <w:rPr>
                <w:sz w:val="20"/>
                <w:szCs w:val="20"/>
                <w:lang w:val="el-GR"/>
              </w:rPr>
              <w:t xml:space="preserve"> έως μικρότερο ή ίσο των 12</w:t>
            </w:r>
            <w:r w:rsidRPr="00D82D50">
              <w:rPr>
                <w:sz w:val="20"/>
                <w:szCs w:val="20"/>
              </w:rPr>
              <w:t>t</w:t>
            </w:r>
            <w:r w:rsidRPr="00D82D50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17FC3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23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F323C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86EBD5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1</w:t>
            </w:r>
            <w:r w:rsidRPr="00D82D50">
              <w:rPr>
                <w:sz w:val="20"/>
                <w:szCs w:val="20"/>
                <w:lang w:val="el-GR"/>
              </w:rPr>
              <w:t>35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22186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CEAD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537CC995" w14:textId="77777777" w:rsidTr="00D1713C">
        <w:trPr>
          <w:trHeight w:val="713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06965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14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81F22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rFonts w:eastAsia="Arial"/>
                <w:sz w:val="20"/>
                <w:szCs w:val="20"/>
                <w:lang w:val="el-GR"/>
              </w:rPr>
              <w:t xml:space="preserve"> </w:t>
            </w:r>
            <w:r w:rsidRPr="00D82D50">
              <w:rPr>
                <w:sz w:val="20"/>
                <w:szCs w:val="20"/>
                <w:lang w:val="el-GR"/>
              </w:rPr>
              <w:t>Επανέλεγχος  και έκδοση πιστοποιητικού μονώροφου λεωφορείου μήκους έως 10 μέτρα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3438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24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30C27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61CC5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6A7AEB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82E9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69F65FF0" w14:textId="77777777" w:rsidTr="00D1713C">
        <w:trPr>
          <w:trHeight w:val="713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E4805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15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DE16D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rFonts w:eastAsia="Arial"/>
                <w:sz w:val="20"/>
                <w:szCs w:val="20"/>
                <w:lang w:val="el-GR"/>
              </w:rPr>
              <w:t xml:space="preserve"> </w:t>
            </w:r>
            <w:r w:rsidRPr="00D82D50">
              <w:rPr>
                <w:sz w:val="20"/>
                <w:szCs w:val="20"/>
                <w:lang w:val="el-GR"/>
              </w:rPr>
              <w:t>Επανέλεγχος και έκδοση πιστοποιητικού μονώροφου λεωφορείου μήκους άνω των 10 μέτρων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DE4F2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25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4E34A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083BF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0595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2251B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71CB819F" w14:textId="77777777" w:rsidTr="00D1713C">
        <w:trPr>
          <w:trHeight w:val="713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B5FF1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16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C6DA7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rFonts w:eastAsia="Arial"/>
                <w:sz w:val="20"/>
                <w:szCs w:val="20"/>
                <w:lang w:val="el-GR"/>
              </w:rPr>
              <w:t xml:space="preserve"> </w:t>
            </w:r>
            <w:r w:rsidRPr="00D82D50">
              <w:rPr>
                <w:sz w:val="20"/>
                <w:szCs w:val="20"/>
                <w:lang w:val="el-GR"/>
              </w:rPr>
              <w:t>Επανέλεγχος και έκδοση πιστοποιητικού φορτηγού αυτοκινήτου άνω των 12</w:t>
            </w:r>
            <w:r w:rsidRPr="00D82D50">
              <w:rPr>
                <w:sz w:val="20"/>
                <w:szCs w:val="20"/>
              </w:rPr>
              <w:t>t</w:t>
            </w:r>
            <w:r w:rsidRPr="00D82D50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775FD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26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F627FA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87D14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1</w:t>
            </w:r>
            <w:r w:rsidRPr="00D82D50">
              <w:rPr>
                <w:sz w:val="20"/>
                <w:szCs w:val="20"/>
                <w:lang w:val="el-GR"/>
              </w:rPr>
              <w:t>50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3719D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A4590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3EEC036F" w14:textId="77777777" w:rsidTr="00D1713C">
        <w:trPr>
          <w:trHeight w:val="713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8A893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17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7D3F6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rFonts w:eastAsia="Arial"/>
                <w:sz w:val="20"/>
                <w:szCs w:val="20"/>
                <w:lang w:val="el-GR"/>
              </w:rPr>
              <w:t xml:space="preserve"> </w:t>
            </w:r>
            <w:r w:rsidRPr="00D82D50">
              <w:rPr>
                <w:sz w:val="20"/>
                <w:szCs w:val="20"/>
                <w:lang w:val="el-GR"/>
              </w:rPr>
              <w:t xml:space="preserve">Επανέλεγχος και έκδοση πιστοποιητικού </w:t>
            </w:r>
            <w:proofErr w:type="spellStart"/>
            <w:r w:rsidRPr="00D82D50">
              <w:rPr>
                <w:sz w:val="20"/>
                <w:szCs w:val="20"/>
                <w:lang w:val="el-GR"/>
              </w:rPr>
              <w:t>ρυμουλκούμενου</w:t>
            </w:r>
            <w:proofErr w:type="spellEnd"/>
            <w:r w:rsidRPr="00D82D50">
              <w:rPr>
                <w:sz w:val="20"/>
                <w:szCs w:val="20"/>
                <w:lang w:val="el-GR"/>
              </w:rPr>
              <w:t xml:space="preserve"> με ανεξάρτητο αριθμό κυκλοφορίας και μικτό βάρος άνω των 10</w:t>
            </w:r>
            <w:r w:rsidRPr="00D82D50">
              <w:rPr>
                <w:sz w:val="20"/>
                <w:szCs w:val="20"/>
              </w:rPr>
              <w:t>t</w:t>
            </w:r>
            <w:r w:rsidRPr="00D82D50">
              <w:rPr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B65ED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</w:rPr>
              <w:t>27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1FB9B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E4039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2BF86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31F9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056ED" w:rsidRPr="00D82D50" w14:paraId="79B51973" w14:textId="77777777" w:rsidTr="00D1713C">
        <w:trPr>
          <w:trHeight w:val="713"/>
          <w:jc w:val="center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9B54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FD5D5" w14:textId="77777777" w:rsidR="00C056ED" w:rsidRPr="00D82D50" w:rsidRDefault="00C056ED" w:rsidP="00D41FE9">
            <w:pPr>
              <w:pStyle w:val="a3"/>
              <w:snapToGrid w:val="0"/>
              <w:jc w:val="center"/>
              <w:rPr>
                <w:sz w:val="20"/>
                <w:szCs w:val="20"/>
                <w:lang w:val="el-GR"/>
              </w:rPr>
            </w:pPr>
            <w:r w:rsidRPr="00D82D50">
              <w:rPr>
                <w:rFonts w:eastAsia="Arial"/>
                <w:sz w:val="20"/>
                <w:szCs w:val="20"/>
                <w:lang w:val="el-GR"/>
              </w:rPr>
              <w:t xml:space="preserve"> </w:t>
            </w:r>
            <w:r w:rsidRPr="00D82D50">
              <w:rPr>
                <w:sz w:val="20"/>
                <w:szCs w:val="20"/>
                <w:lang w:val="el-GR"/>
              </w:rPr>
              <w:t xml:space="preserve">Επανέλεγχος και έκδοση πιστοποιητικού συνδυασμού οχημάτων με τον ίδιο αριθμό κυκλοφορίας (συρμός) </w:t>
            </w:r>
          </w:p>
        </w:tc>
        <w:tc>
          <w:tcPr>
            <w:tcW w:w="10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B3101" w14:textId="77777777" w:rsidR="00C056ED" w:rsidRPr="00D82D50" w:rsidRDefault="00C056ED" w:rsidP="00D41FE9">
            <w:pPr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2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3F164" w14:textId="77777777" w:rsidR="00C056ED" w:rsidRPr="00D82D50" w:rsidRDefault="00C056ED" w:rsidP="00D41FE9">
            <w:pPr>
              <w:pStyle w:val="a3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ΤΕΜ</w:t>
            </w:r>
          </w:p>
        </w:tc>
        <w:tc>
          <w:tcPr>
            <w:tcW w:w="13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0771A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</w:rPr>
            </w:pPr>
            <w:r w:rsidRPr="00D82D5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5D7E4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82F8E" w14:textId="77777777" w:rsidR="00C056ED" w:rsidRPr="00D82D50" w:rsidRDefault="00C056ED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1713C" w:rsidRPr="00D1713C" w14:paraId="796E0811" w14:textId="77777777" w:rsidTr="00D1713C">
        <w:trPr>
          <w:trHeight w:val="713"/>
          <w:jc w:val="center"/>
        </w:trPr>
        <w:tc>
          <w:tcPr>
            <w:tcW w:w="3256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E8FBEF" w14:textId="77777777" w:rsidR="00D1713C" w:rsidRPr="00D82D50" w:rsidRDefault="00D1713C" w:rsidP="00D41FE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7315E859" w14:textId="36AADB94" w:rsidR="00D1713C" w:rsidRPr="00D1713C" w:rsidRDefault="00D1713C" w:rsidP="00D1713C">
            <w:pPr>
              <w:snapToGrid w:val="0"/>
              <w:jc w:val="right"/>
              <w:rPr>
                <w:sz w:val="20"/>
                <w:szCs w:val="20"/>
                <w:lang w:val="el-GR"/>
              </w:rPr>
            </w:pPr>
            <w:r w:rsidRPr="00D82D50">
              <w:rPr>
                <w:rFonts w:eastAsia="Liberation Serif"/>
                <w:b/>
                <w:bCs/>
                <w:sz w:val="20"/>
                <w:szCs w:val="20"/>
                <w:lang w:val="el-GR"/>
              </w:rPr>
              <w:t>ΣΥΝΟΛΟ ΥΠΗΡΕΣΙΩΝ ΟΜΑΔΑΣ 3 ΑΝΕΥ ΦΠΑ 24%</w:t>
            </w:r>
            <w:r w:rsidRPr="00D82D50">
              <w:rPr>
                <w:b/>
                <w:bCs/>
                <w:sz w:val="20"/>
                <w:szCs w:val="20"/>
                <w:lang w:val="el-GR"/>
              </w:rPr>
              <w:t xml:space="preserve">:     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F8715" w14:textId="77777777" w:rsidR="00D1713C" w:rsidRPr="00D1713C" w:rsidRDefault="00D1713C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D1713C" w:rsidRPr="00D1713C" w14:paraId="3FC88E9B" w14:textId="77777777" w:rsidTr="00D1713C">
        <w:trPr>
          <w:trHeight w:val="713"/>
          <w:jc w:val="center"/>
        </w:trPr>
        <w:tc>
          <w:tcPr>
            <w:tcW w:w="3256" w:type="dxa"/>
            <w:gridSpan w:val="3"/>
            <w:vMerge/>
            <w:shd w:val="clear" w:color="auto" w:fill="auto"/>
            <w:vAlign w:val="center"/>
          </w:tcPr>
          <w:p w14:paraId="3A9BF921" w14:textId="77777777" w:rsidR="00D1713C" w:rsidRPr="00D1713C" w:rsidRDefault="00D1713C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0CB13E95" w14:textId="75C88E43" w:rsidR="00D1713C" w:rsidRPr="00D1713C" w:rsidRDefault="00D1713C" w:rsidP="00D1713C">
            <w:pPr>
              <w:snapToGrid w:val="0"/>
              <w:jc w:val="right"/>
              <w:rPr>
                <w:sz w:val="20"/>
                <w:szCs w:val="20"/>
                <w:lang w:val="el-GR"/>
              </w:rPr>
            </w:pPr>
            <w:r w:rsidRPr="00D82D50">
              <w:rPr>
                <w:b/>
                <w:bCs/>
                <w:sz w:val="20"/>
                <w:szCs w:val="20"/>
                <w:lang w:val="el-GR"/>
              </w:rPr>
              <w:tab/>
              <w:t xml:space="preserve"> ΦΠΑ 24%:     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9A92" w14:textId="77777777" w:rsidR="00D1713C" w:rsidRPr="00D1713C" w:rsidRDefault="00D1713C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  <w:tr w:rsidR="00D1713C" w:rsidRPr="00D1713C" w14:paraId="08219093" w14:textId="77777777" w:rsidTr="00D1713C">
        <w:trPr>
          <w:trHeight w:val="713"/>
          <w:jc w:val="center"/>
        </w:trPr>
        <w:tc>
          <w:tcPr>
            <w:tcW w:w="3256" w:type="dxa"/>
            <w:gridSpan w:val="3"/>
            <w:vMerge/>
            <w:shd w:val="clear" w:color="auto" w:fill="auto"/>
            <w:vAlign w:val="center"/>
          </w:tcPr>
          <w:p w14:paraId="02E55D85" w14:textId="77777777" w:rsidR="00D1713C" w:rsidRPr="00D1713C" w:rsidRDefault="00D1713C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  <w:tc>
          <w:tcPr>
            <w:tcW w:w="5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4417C67" w14:textId="1CEBF159" w:rsidR="00D1713C" w:rsidRPr="00D1713C" w:rsidRDefault="00D1713C" w:rsidP="00D1713C">
            <w:pPr>
              <w:snapToGrid w:val="0"/>
              <w:jc w:val="right"/>
              <w:rPr>
                <w:sz w:val="20"/>
                <w:szCs w:val="20"/>
                <w:lang w:val="el-GR"/>
              </w:rPr>
            </w:pPr>
            <w:r w:rsidRPr="00D82D50">
              <w:rPr>
                <w:b/>
                <w:bCs/>
                <w:sz w:val="20"/>
                <w:szCs w:val="20"/>
                <w:lang w:val="el-GR"/>
              </w:rPr>
              <w:t xml:space="preserve">ΣΥΝΟΛΟ ΥΠΗΡΕΣΙΩΝ ΟΜΑΔΑΣ 3 ΜΕ ΦΠΑ 24%:       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E4107" w14:textId="77777777" w:rsidR="00D1713C" w:rsidRPr="00D1713C" w:rsidRDefault="00D1713C" w:rsidP="00D41FE9">
            <w:pPr>
              <w:snapToGrid w:val="0"/>
              <w:jc w:val="center"/>
              <w:rPr>
                <w:sz w:val="20"/>
                <w:szCs w:val="20"/>
                <w:lang w:val="el-GR"/>
              </w:rPr>
            </w:pPr>
          </w:p>
        </w:tc>
      </w:tr>
    </w:tbl>
    <w:p w14:paraId="5D85C09A" w14:textId="77777777" w:rsidR="00C056ED" w:rsidRPr="00D82D50" w:rsidRDefault="00C056ED" w:rsidP="00C056ED">
      <w:pPr>
        <w:spacing w:after="0"/>
        <w:rPr>
          <w:lang w:val="el-GR"/>
        </w:rPr>
      </w:pPr>
    </w:p>
    <w:p w14:paraId="6F3AC828" w14:textId="77777777" w:rsidR="00C056ED" w:rsidRPr="00D82D50" w:rsidRDefault="00C056ED" w:rsidP="00C056ED">
      <w:pPr>
        <w:spacing w:after="0"/>
        <w:rPr>
          <w:lang w:val="el-GR"/>
        </w:rPr>
      </w:pPr>
      <w:r w:rsidRPr="00D82D50">
        <w:rPr>
          <w:lang w:val="el-GR"/>
        </w:rP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2"/>
        <w:gridCol w:w="4514"/>
      </w:tblGrid>
      <w:tr w:rsidR="00C056ED" w:rsidRPr="00D82D50" w14:paraId="0BB6AFA5" w14:textId="77777777" w:rsidTr="00D41FE9">
        <w:tc>
          <w:tcPr>
            <w:tcW w:w="4856" w:type="dxa"/>
          </w:tcPr>
          <w:p w14:paraId="3D1D9C2B" w14:textId="77777777" w:rsidR="00C056ED" w:rsidRPr="00D82D50" w:rsidRDefault="00C056ED" w:rsidP="00D41FE9">
            <w:pPr>
              <w:rPr>
                <w:lang w:val="el-GR"/>
              </w:rPr>
            </w:pPr>
          </w:p>
        </w:tc>
        <w:tc>
          <w:tcPr>
            <w:tcW w:w="4857" w:type="dxa"/>
          </w:tcPr>
          <w:p w14:paraId="33FCFE5B" w14:textId="77777777" w:rsidR="00C056ED" w:rsidRPr="00D82D50" w:rsidRDefault="00C056ED" w:rsidP="00D41FE9">
            <w:pPr>
              <w:jc w:val="center"/>
              <w:rPr>
                <w:b/>
                <w:lang w:val="el-GR"/>
              </w:rPr>
            </w:pPr>
            <w:proofErr w:type="spellStart"/>
            <w:r w:rsidRPr="00D82D50">
              <w:rPr>
                <w:b/>
              </w:rPr>
              <w:t>Αθήν</w:t>
            </w:r>
            <w:proofErr w:type="spellEnd"/>
            <w:r w:rsidRPr="00D82D50">
              <w:rPr>
                <w:b/>
              </w:rPr>
              <w:t>α………………………………….202</w:t>
            </w:r>
            <w:r w:rsidRPr="00D82D50">
              <w:rPr>
                <w:b/>
                <w:lang w:val="el-GR"/>
              </w:rPr>
              <w:t>3</w:t>
            </w:r>
          </w:p>
        </w:tc>
      </w:tr>
      <w:tr w:rsidR="00C056ED" w:rsidRPr="00D82D50" w14:paraId="713BC0A3" w14:textId="77777777" w:rsidTr="00D41FE9">
        <w:tc>
          <w:tcPr>
            <w:tcW w:w="4856" w:type="dxa"/>
          </w:tcPr>
          <w:p w14:paraId="7A7D0476" w14:textId="77777777" w:rsidR="00C056ED" w:rsidRPr="00D82D50" w:rsidRDefault="00C056ED" w:rsidP="00D41FE9"/>
        </w:tc>
        <w:tc>
          <w:tcPr>
            <w:tcW w:w="4857" w:type="dxa"/>
          </w:tcPr>
          <w:p w14:paraId="29211390" w14:textId="77777777" w:rsidR="00C056ED" w:rsidRPr="00D82D50" w:rsidRDefault="00C056ED" w:rsidP="00D41FE9">
            <w:pPr>
              <w:jc w:val="center"/>
              <w:rPr>
                <w:b/>
              </w:rPr>
            </w:pPr>
            <w:r w:rsidRPr="00D82D50">
              <w:rPr>
                <w:b/>
              </w:rPr>
              <w:t>Ο ΠΡΟΣΦΕΡΩΝ</w:t>
            </w:r>
          </w:p>
          <w:p w14:paraId="74F835FA" w14:textId="77777777" w:rsidR="00C056ED" w:rsidRPr="00D82D50" w:rsidRDefault="00C056ED" w:rsidP="00D41FE9">
            <w:pPr>
              <w:jc w:val="center"/>
              <w:rPr>
                <w:b/>
              </w:rPr>
            </w:pPr>
          </w:p>
        </w:tc>
      </w:tr>
      <w:tr w:rsidR="00C056ED" w:rsidRPr="00D82D50" w14:paraId="00E63EB1" w14:textId="77777777" w:rsidTr="00D41FE9">
        <w:tc>
          <w:tcPr>
            <w:tcW w:w="4856" w:type="dxa"/>
          </w:tcPr>
          <w:p w14:paraId="1C5A2122" w14:textId="77777777" w:rsidR="00C056ED" w:rsidRPr="00D82D50" w:rsidRDefault="00C056ED" w:rsidP="00D41FE9"/>
        </w:tc>
        <w:tc>
          <w:tcPr>
            <w:tcW w:w="4857" w:type="dxa"/>
          </w:tcPr>
          <w:p w14:paraId="48B5C8D4" w14:textId="77777777" w:rsidR="00C056ED" w:rsidRPr="00D82D50" w:rsidRDefault="00C056ED" w:rsidP="00D41FE9">
            <w:pPr>
              <w:jc w:val="center"/>
              <w:rPr>
                <w:b/>
              </w:rPr>
            </w:pPr>
            <w:r w:rsidRPr="00D82D50">
              <w:rPr>
                <w:b/>
              </w:rPr>
              <w:t>___________________________</w:t>
            </w:r>
          </w:p>
        </w:tc>
      </w:tr>
      <w:tr w:rsidR="00C056ED" w:rsidRPr="00D82D50" w14:paraId="050A9B48" w14:textId="77777777" w:rsidTr="00D41FE9">
        <w:tc>
          <w:tcPr>
            <w:tcW w:w="4856" w:type="dxa"/>
          </w:tcPr>
          <w:p w14:paraId="1BFFBF54" w14:textId="77777777" w:rsidR="00C056ED" w:rsidRPr="00D82D50" w:rsidRDefault="00C056ED" w:rsidP="00D41FE9"/>
        </w:tc>
        <w:tc>
          <w:tcPr>
            <w:tcW w:w="4857" w:type="dxa"/>
          </w:tcPr>
          <w:p w14:paraId="3D5BC7BE" w14:textId="77777777" w:rsidR="00C056ED" w:rsidRPr="00D82D50" w:rsidRDefault="00C056ED" w:rsidP="00D41FE9">
            <w:pPr>
              <w:jc w:val="center"/>
              <w:rPr>
                <w:b/>
              </w:rPr>
            </w:pPr>
            <w:r w:rsidRPr="00D82D50">
              <w:rPr>
                <w:b/>
              </w:rPr>
              <w:t>(</w:t>
            </w:r>
            <w:proofErr w:type="spellStart"/>
            <w:r w:rsidRPr="00D82D50">
              <w:rPr>
                <w:b/>
              </w:rPr>
              <w:t>Σφρ</w:t>
            </w:r>
            <w:proofErr w:type="spellEnd"/>
            <w:r w:rsidRPr="00D82D50">
              <w:rPr>
                <w:b/>
              </w:rPr>
              <w:t>αγίδα - Υπ</w:t>
            </w:r>
            <w:proofErr w:type="spellStart"/>
            <w:r w:rsidRPr="00D82D50">
              <w:rPr>
                <w:b/>
              </w:rPr>
              <w:t>ογρ</w:t>
            </w:r>
            <w:proofErr w:type="spellEnd"/>
            <w:r w:rsidRPr="00D82D50">
              <w:rPr>
                <w:b/>
              </w:rPr>
              <w:t>αφή)</w:t>
            </w:r>
          </w:p>
        </w:tc>
      </w:tr>
    </w:tbl>
    <w:p w14:paraId="7A5029FF" w14:textId="77777777" w:rsidR="00CB411C" w:rsidRDefault="00CB411C"/>
    <w:sectPr w:rsidR="00CB411C" w:rsidSect="00D1713C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ED"/>
    <w:rsid w:val="00C056ED"/>
    <w:rsid w:val="00CB411C"/>
    <w:rsid w:val="00D1713C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17EA"/>
  <w15:chartTrackingRefBased/>
  <w15:docId w15:val="{959A7772-0B8B-4038-9B8D-9E6A7329C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6ED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C056E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791</Words>
  <Characters>4277</Characters>
  <Application>Microsoft Office Word</Application>
  <DocSecurity>0</DocSecurity>
  <Lines>35</Lines>
  <Paragraphs>10</Paragraphs>
  <ScaleCrop>false</ScaleCrop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2</cp:revision>
  <dcterms:created xsi:type="dcterms:W3CDTF">2023-12-18T11:16:00Z</dcterms:created>
  <dcterms:modified xsi:type="dcterms:W3CDTF">2023-12-18T11:32:00Z</dcterms:modified>
</cp:coreProperties>
</file>