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4A" w:rsidRDefault="00FD594A" w:rsidP="00FD594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el-GR"/>
        </w:rPr>
      </w:pPr>
      <w:r w:rsidRPr="00FD594A">
        <w:rPr>
          <w:rFonts w:asciiTheme="minorHAnsi" w:hAnsiTheme="minorHAnsi" w:cstheme="minorHAnsi"/>
          <w:b/>
          <w:bCs/>
          <w:sz w:val="24"/>
          <w:szCs w:val="24"/>
          <w:u w:val="single"/>
          <w:lang w:eastAsia="el-GR"/>
        </w:rPr>
        <w:drawing>
          <wp:inline distT="0" distB="0" distL="0" distR="0">
            <wp:extent cx="876300" cy="9620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76" w:rsidRPr="003624DD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 w:rsidRPr="003624DD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ΕΛΛΗΝΙΚΗ ΔΗΜΟΚΡΑΤΙΑ</w:t>
      </w:r>
      <w:r w:rsidR="00803E1E" w:rsidRPr="003624DD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                                                               </w:t>
      </w:r>
    </w:p>
    <w:p w:rsidR="00C86E76" w:rsidRPr="003624DD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 w:rsidRPr="003624DD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ΝΟΜΟΣ ΑΤΤΙΚΗΣ</w:t>
      </w:r>
    </w:p>
    <w:p w:rsidR="00C86E76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ΔΗΜΟΣ ΑΘΗΝΑΙΩΝ</w:t>
      </w:r>
    </w:p>
    <w:p w:rsidR="00C86E76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ΓΕΝΙΚΗ Δ/ΝΣΗ ΔΙΟΙΚΗΣΗΣ</w:t>
      </w:r>
    </w:p>
    <w:p w:rsidR="00C86E76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ΔΙΕΥΘΥΝΣΗ ΔΗΜΟΤΙΚΩΝ ΙΑΤΡΕΙΩΝ &amp;</w:t>
      </w:r>
    </w:p>
    <w:p w:rsidR="00C86E76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ΔΗΜΟΣΙΑΣ ΥΓΕΙΑΣ</w:t>
      </w:r>
    </w:p>
    <w:p w:rsidR="00C86E76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ΤΜΗΜΑ ΣΧΕΔΙΑΣΜΟΥ, ΟΡΓΑΝΩΣΗΣ &amp;</w:t>
      </w:r>
    </w:p>
    <w:p w:rsidR="00C86E76" w:rsidRPr="00C86E76" w:rsidRDefault="00C86E76" w:rsidP="00C86E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ΗΛΕΚΤΡΟΝΙΚΗΣ ΔΙΑΚΥΒΕΡΝΗΣΗΣ</w:t>
      </w:r>
    </w:p>
    <w:p w:rsidR="003D7991" w:rsidRPr="0055363B" w:rsidRDefault="00FD594A" w:rsidP="00FD594A">
      <w:pPr>
        <w:ind w:right="-108"/>
        <w:rPr>
          <w:rFonts w:ascii="Times New Roman" w:hAnsi="Times New Roman"/>
        </w:rPr>
      </w:pPr>
      <w:r w:rsidRPr="0055363B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-11"/>
        <w:tblW w:w="10559" w:type="dxa"/>
        <w:tblLayout w:type="fixed"/>
        <w:tblLook w:val="01E0"/>
      </w:tblPr>
      <w:tblGrid>
        <w:gridCol w:w="10559"/>
      </w:tblGrid>
      <w:tr w:rsidR="003D7991" w:rsidRPr="003D7991" w:rsidTr="000C45DC">
        <w:trPr>
          <w:trHeight w:val="113"/>
        </w:trPr>
        <w:tc>
          <w:tcPr>
            <w:tcW w:w="6487" w:type="dxa"/>
          </w:tcPr>
          <w:p w:rsidR="003D7991" w:rsidRPr="003D7991" w:rsidRDefault="003D7991" w:rsidP="003D799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3D7991" w:rsidRPr="003D7991" w:rsidTr="000C45DC">
        <w:trPr>
          <w:trHeight w:val="80"/>
        </w:trPr>
        <w:tc>
          <w:tcPr>
            <w:tcW w:w="6487" w:type="dxa"/>
          </w:tcPr>
          <w:p w:rsidR="003D7991" w:rsidRPr="003D7991" w:rsidRDefault="003D7991" w:rsidP="003D799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3D7991" w:rsidRPr="003D7991" w:rsidTr="000C45DC">
        <w:trPr>
          <w:trHeight w:val="325"/>
        </w:trPr>
        <w:tc>
          <w:tcPr>
            <w:tcW w:w="6487" w:type="dxa"/>
          </w:tcPr>
          <w:p w:rsidR="003D7991" w:rsidRPr="003D7991" w:rsidRDefault="003D7991" w:rsidP="003D799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3D7991" w:rsidRPr="003D7991" w:rsidTr="000C45DC">
        <w:trPr>
          <w:trHeight w:val="113"/>
        </w:trPr>
        <w:tc>
          <w:tcPr>
            <w:tcW w:w="6487" w:type="dxa"/>
          </w:tcPr>
          <w:p w:rsidR="003D7991" w:rsidRPr="003D7991" w:rsidRDefault="003D7991" w:rsidP="003D799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</w:p>
        </w:tc>
      </w:tr>
      <w:tr w:rsidR="003D7991" w:rsidRPr="003D7991" w:rsidTr="000C45DC">
        <w:trPr>
          <w:trHeight w:val="80"/>
        </w:trPr>
        <w:tc>
          <w:tcPr>
            <w:tcW w:w="6487" w:type="dxa"/>
          </w:tcPr>
          <w:p w:rsidR="003D7991" w:rsidRPr="003D7991" w:rsidRDefault="003D7991" w:rsidP="003D799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</w:p>
        </w:tc>
      </w:tr>
    </w:tbl>
    <w:p w:rsidR="00623ED7" w:rsidRDefault="00623ED7" w:rsidP="00803E1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el-GR"/>
        </w:rPr>
      </w:pPr>
    </w:p>
    <w:p w:rsidR="0076295D" w:rsidRDefault="0076295D" w:rsidP="0076295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l-GR"/>
        </w:rPr>
        <w:t>ΕΝΤΥΠΟ ΟΙΚΟΝΟΜΙΚΗΣ ΠΡΟΣΦΟΡΑΣ</w:t>
      </w:r>
    </w:p>
    <w:p w:rsidR="0076295D" w:rsidRDefault="0076295D" w:rsidP="0076295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el-GR"/>
        </w:rPr>
      </w:pPr>
    </w:p>
    <w:p w:rsidR="0076295D" w:rsidRDefault="0076295D" w:rsidP="007629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>Ο υπογεγραμμένος …………………………………………………….με Έδρα………………………………………… Δ/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el-GR"/>
        </w:rPr>
        <w:t>νση…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el-GR"/>
        </w:rPr>
        <w:t>…</w:t>
      </w:r>
    </w:p>
    <w:p w:rsidR="0076295D" w:rsidRDefault="0076295D" w:rsidP="007629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>……………………………………………..Τηλ:…………………………………..κιν.τηλ:…………………………………………………………</w:t>
      </w:r>
      <w:r>
        <w:rPr>
          <w:rFonts w:asciiTheme="minorHAnsi" w:hAnsiTheme="minorHAnsi" w:cstheme="minorHAnsi"/>
          <w:bCs/>
          <w:sz w:val="24"/>
          <w:szCs w:val="24"/>
          <w:lang w:val="en-US" w:eastAsia="el-GR"/>
        </w:rPr>
        <w:t>email</w:t>
      </w: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…………..…………………………………………………….και προσφέρω τις παρακάτω τιμές. </w:t>
      </w:r>
    </w:p>
    <w:p w:rsidR="0076295D" w:rsidRDefault="0076295D" w:rsidP="0076295D"/>
    <w:p w:rsidR="0076295D" w:rsidRDefault="0076295D" w:rsidP="0076295D"/>
    <w:p w:rsidR="0076295D" w:rsidRDefault="0076295D" w:rsidP="0076295D"/>
    <w:p w:rsidR="0076295D" w:rsidRDefault="0076295D" w:rsidP="0076295D"/>
    <w:p w:rsidR="0076295D" w:rsidRDefault="0076295D" w:rsidP="0076295D"/>
    <w:p w:rsidR="0076295D" w:rsidRDefault="0076295D" w:rsidP="0076295D"/>
    <w:p w:rsidR="0076295D" w:rsidRDefault="0076295D" w:rsidP="0076295D"/>
    <w:p w:rsidR="0076295D" w:rsidRDefault="0076295D" w:rsidP="0076295D">
      <w:pPr>
        <w:sectPr w:rsidR="0076295D" w:rsidSect="00DC7A1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6218" w:type="dxa"/>
        <w:jc w:val="center"/>
        <w:tblLayout w:type="fixed"/>
        <w:tblLook w:val="04A0"/>
      </w:tblPr>
      <w:tblGrid>
        <w:gridCol w:w="250"/>
        <w:gridCol w:w="2359"/>
        <w:gridCol w:w="2127"/>
        <w:gridCol w:w="1850"/>
        <w:gridCol w:w="1137"/>
        <w:gridCol w:w="1250"/>
        <w:gridCol w:w="1148"/>
        <w:gridCol w:w="1083"/>
        <w:gridCol w:w="1148"/>
        <w:gridCol w:w="1010"/>
        <w:gridCol w:w="1253"/>
        <w:gridCol w:w="1603"/>
      </w:tblGrid>
      <w:tr w:rsidR="0076295D" w:rsidRPr="00195143" w:rsidTr="00AF0BA7">
        <w:trPr>
          <w:trHeight w:val="465"/>
          <w:jc w:val="center"/>
        </w:trPr>
        <w:tc>
          <w:tcPr>
            <w:tcW w:w="16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301D2E" w:rsidRDefault="0076295D" w:rsidP="00AF0BA7">
            <w:pPr>
              <w:pStyle w:val="SmallType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  <w:lang w:val="el-GR"/>
              </w:rPr>
            </w:pPr>
            <w:r w:rsidRPr="00301D2E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  <w:lang w:val="el-GR"/>
              </w:rPr>
              <w:lastRenderedPageBreak/>
              <w:t>ΠΙΝΑΚΑΣ ΠΡΟΜΗΘΕΙΑΣ ΟΔΟΝΤΙΑΤΡΙΚΟΥ ΥΛΙΚΟΥ (ΦΠΑ 6%)</w:t>
            </w:r>
          </w:p>
        </w:tc>
      </w:tr>
      <w:tr w:rsidR="0076295D" w:rsidRPr="00195143" w:rsidTr="00AF0BA7">
        <w:trPr>
          <w:trHeight w:val="435"/>
          <w:jc w:val="center"/>
        </w:trPr>
        <w:tc>
          <w:tcPr>
            <w:tcW w:w="16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  <w:tr w:rsidR="0076295D" w:rsidRPr="00195143" w:rsidTr="00AF0BA7">
        <w:trPr>
          <w:trHeight w:val="495"/>
          <w:jc w:val="center"/>
        </w:trPr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ΟΔΟΝΤΙΑΤΡΙΚΟ ΥΛΙΚΟ ΦΠΑ 6%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1o ΕΤΟΣ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2ο ΕΤΟΣ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ΣΥΝΟΛΑ</w:t>
            </w:r>
          </w:p>
        </w:tc>
      </w:tr>
      <w:tr w:rsidR="0076295D" w:rsidRPr="00195143" w:rsidTr="00AF0BA7">
        <w:trPr>
          <w:trHeight w:val="85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 Α/Α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ΟΝΟΜΑΣΙΑ 1ης ΥΛΗΣ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ΕΜΠΟΡΙΚΗ ΟΝΟΜΑΣΙΑ ή αντίστοιχο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ΕΝΔΕΙΚΤΙΚΗ ΤΙΜΗ/ΤΕΜ ΧΩΡΙΣ ΦΠΑ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ΠΟΣΟΤΗΤΑ 1ο ΕΤΟΣ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ΠΡΟΣΦΕΡΟΜΕΝΗ ΤΙΜΗ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ΠΟΣΟΤΗΤΑ 2ο ΕΤΟΣ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ΠΡΟΣΦΕΡΟΜΕΝΗ ΤΙΜΗ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ΣΥΝΟΛΟ ΠΟΣΟΤΗΤΑΣ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6295D" w:rsidRPr="00D91634" w:rsidRDefault="0076295D" w:rsidP="00AF0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16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ΣΥΝΟΛΟ ΔΑΠΑΝΗΣ</w:t>
            </w:r>
          </w:p>
        </w:tc>
      </w:tr>
      <w:tr w:rsidR="0076295D" w:rsidRPr="00195143" w:rsidTr="00AF0BA7">
        <w:trPr>
          <w:cantSplit/>
          <w:trHeight w:val="1134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ΤΟΠΙΚΟ ΑΝΑΙΣΘΗΤΙΚΟ ΕΝΕΣΙΜΟ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143">
              <w:rPr>
                <w:rFonts w:ascii="Times New Roman" w:hAnsi="Times New Roman"/>
                <w:sz w:val="16"/>
                <w:szCs w:val="16"/>
              </w:rPr>
              <w:t>Αρτικαϊνη</w:t>
            </w:r>
            <w:proofErr w:type="spellEnd"/>
            <w:r w:rsidRPr="00195143">
              <w:rPr>
                <w:rFonts w:ascii="Times New Roman" w:hAnsi="Times New Roman"/>
                <w:sz w:val="16"/>
                <w:szCs w:val="16"/>
              </w:rPr>
              <w:t xml:space="preserve"> υδροχλωρική 4% με </w:t>
            </w:r>
            <w:proofErr w:type="spellStart"/>
            <w:r w:rsidRPr="00195143">
              <w:rPr>
                <w:rFonts w:ascii="Times New Roman" w:hAnsi="Times New Roman"/>
                <w:sz w:val="16"/>
                <w:szCs w:val="16"/>
              </w:rPr>
              <w:t>επινεφρίνη</w:t>
            </w:r>
            <w:proofErr w:type="spellEnd"/>
            <w:r w:rsidRPr="00195143">
              <w:rPr>
                <w:rFonts w:ascii="Times New Roman" w:hAnsi="Times New Roman"/>
                <w:sz w:val="16"/>
                <w:szCs w:val="16"/>
              </w:rPr>
              <w:t xml:space="preserve"> 1x100000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143">
              <w:rPr>
                <w:rFonts w:ascii="Times New Roman" w:hAnsi="Times New Roman"/>
                <w:sz w:val="16"/>
                <w:szCs w:val="16"/>
              </w:rPr>
              <w:t>Ubistesin</w:t>
            </w:r>
            <w:proofErr w:type="spellEnd"/>
            <w:r w:rsidRPr="001951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95143">
              <w:rPr>
                <w:rFonts w:ascii="Times New Roman" w:hAnsi="Times New Roman"/>
                <w:sz w:val="16"/>
                <w:szCs w:val="16"/>
              </w:rPr>
              <w:t>Forte</w:t>
            </w:r>
            <w:proofErr w:type="spellEnd"/>
            <w:r w:rsidRPr="00195143">
              <w:rPr>
                <w:rFonts w:ascii="Times New Roman" w:hAnsi="Times New Roman"/>
                <w:sz w:val="16"/>
                <w:szCs w:val="16"/>
              </w:rPr>
              <w:t xml:space="preserve"> 4% (1χ 50 αμπούλες το κουτί)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KOYTI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24,00 €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295D" w:rsidRPr="00195143" w:rsidTr="00AF0BA7">
        <w:trPr>
          <w:trHeight w:val="73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ΤΟΠΙΚΟ ΑΝΑΙΣΘΗΤΙΚΟ ΕΝΕΣΙΜΟ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143">
              <w:rPr>
                <w:rFonts w:ascii="Times New Roman" w:hAnsi="Times New Roman"/>
                <w:sz w:val="16"/>
                <w:szCs w:val="16"/>
              </w:rPr>
              <w:t>Μεταβακαϊνη</w:t>
            </w:r>
            <w:proofErr w:type="spellEnd"/>
            <w:r w:rsidRPr="00195143">
              <w:rPr>
                <w:rFonts w:ascii="Times New Roman" w:hAnsi="Times New Roman"/>
                <w:sz w:val="16"/>
                <w:szCs w:val="16"/>
              </w:rPr>
              <w:t xml:space="preserve"> υδροχλωρική 3% χωρίς αγγειοσυσταλτικό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143">
              <w:rPr>
                <w:rFonts w:ascii="Times New Roman" w:hAnsi="Times New Roman"/>
                <w:sz w:val="16"/>
                <w:szCs w:val="16"/>
              </w:rPr>
              <w:t>Mepivastesin</w:t>
            </w:r>
            <w:proofErr w:type="spellEnd"/>
            <w:r w:rsidRPr="00195143">
              <w:rPr>
                <w:rFonts w:ascii="Times New Roman" w:hAnsi="Times New Roman"/>
                <w:sz w:val="16"/>
                <w:szCs w:val="16"/>
              </w:rPr>
              <w:t xml:space="preserve"> 3% (1χ 50 αμπούλες το κουτί)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KOYTI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24,00 €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295D" w:rsidRPr="00195143" w:rsidTr="00AF0BA7">
        <w:trPr>
          <w:trHeight w:val="34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1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951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>Όλα τα προσφερόμενα σκευάσματα θα πρέπει οπωσδήποτε να είναι εγκεκριμένα από τον ΕΟΦ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ΣΥΝΟΛΟ ΠΟΣΟΤΗΤΑΣ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95D" w:rsidRPr="00195143" w:rsidTr="00AF0BA7">
        <w:trPr>
          <w:trHeight w:val="34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ΦΠΑ 6%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95D" w:rsidRPr="00195143" w:rsidTr="00AF0BA7">
        <w:trPr>
          <w:trHeight w:val="34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514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ΓΕΝ ΣΥΝΟΛΟ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5D" w:rsidRPr="00195143" w:rsidRDefault="0076295D" w:rsidP="00AF0B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A44F4" w:rsidRDefault="00FA44F4" w:rsidP="00FA44F4">
      <w:pPr>
        <w:autoSpaceDE w:val="0"/>
        <w:autoSpaceDN w:val="0"/>
        <w:adjustRightInd w:val="0"/>
        <w:spacing w:after="0"/>
      </w:pPr>
    </w:p>
    <w:p w:rsidR="00FA44F4" w:rsidRDefault="00FA44F4" w:rsidP="00FA44F4">
      <w:pPr>
        <w:autoSpaceDE w:val="0"/>
        <w:autoSpaceDN w:val="0"/>
        <w:adjustRightInd w:val="0"/>
        <w:spacing w:after="0"/>
      </w:pPr>
    </w:p>
    <w:p w:rsidR="00FA44F4" w:rsidRDefault="00FA44F4" w:rsidP="00FA44F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t xml:space="preserve">                                                          </w:t>
      </w: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                                                                                                          Ο ΠΡΟΣΦΕΡΩΝ ………</w:t>
      </w:r>
    </w:p>
    <w:p w:rsidR="00FA44F4" w:rsidRDefault="00FA44F4" w:rsidP="00FA44F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A44F4" w:rsidRPr="00BC64E3" w:rsidRDefault="00FA44F4" w:rsidP="00FA44F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                                                                                               Αθήνα ……………….</w:t>
      </w:r>
    </w:p>
    <w:p w:rsidR="00FA44F4" w:rsidRDefault="00FA44F4" w:rsidP="0076295D">
      <w:pPr>
        <w:sectPr w:rsidR="00FA44F4" w:rsidSect="005E1BB8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76295D" w:rsidRDefault="0076295D" w:rsidP="0076295D"/>
    <w:p w:rsidR="0076295D" w:rsidRDefault="0076295D" w:rsidP="0076295D">
      <w:r w:rsidRPr="00267C94">
        <w:rPr>
          <w:noProof/>
          <w:lang w:eastAsia="el-GR"/>
        </w:rPr>
        <w:drawing>
          <wp:inline distT="0" distB="0" distL="0" distR="0">
            <wp:extent cx="5274310" cy="3288154"/>
            <wp:effectExtent l="1905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F4" w:rsidRDefault="00FA44F4" w:rsidP="0076295D"/>
    <w:p w:rsidR="00FA44F4" w:rsidRDefault="00FA44F4" w:rsidP="0076295D"/>
    <w:p w:rsidR="00FA44F4" w:rsidRDefault="00FA44F4" w:rsidP="0076295D"/>
    <w:p w:rsidR="00FA44F4" w:rsidRDefault="00FA44F4" w:rsidP="0076295D"/>
    <w:p w:rsidR="00FA44F4" w:rsidRDefault="00FA44F4" w:rsidP="0076295D"/>
    <w:p w:rsidR="00FA44F4" w:rsidRDefault="00FA44F4" w:rsidP="00FA44F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4"/>
          <w:szCs w:val="24"/>
          <w:lang w:eastAsia="el-GR"/>
        </w:rPr>
        <w:t>Ο ΠΡΟΣΦΕΡΩΝ ………</w:t>
      </w:r>
    </w:p>
    <w:p w:rsidR="00FA44F4" w:rsidRDefault="00FA44F4" w:rsidP="00FA44F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A44F4" w:rsidRPr="00BC64E3" w:rsidRDefault="00FA44F4" w:rsidP="00FA44F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                                                                                               Αθήνα ……………….</w:t>
      </w:r>
    </w:p>
    <w:p w:rsidR="00FA44F4" w:rsidRDefault="00FA44F4" w:rsidP="0076295D">
      <w:pPr>
        <w:sectPr w:rsidR="00FA44F4" w:rsidSect="005E1BB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1292" w:type="dxa"/>
        <w:tblInd w:w="-1452" w:type="dxa"/>
        <w:tblLayout w:type="fixed"/>
        <w:tblLook w:val="04A0"/>
      </w:tblPr>
      <w:tblGrid>
        <w:gridCol w:w="426"/>
        <w:gridCol w:w="2127"/>
        <w:gridCol w:w="944"/>
        <w:gridCol w:w="1216"/>
        <w:gridCol w:w="1101"/>
        <w:gridCol w:w="948"/>
        <w:gridCol w:w="1101"/>
        <w:gridCol w:w="948"/>
        <w:gridCol w:w="1265"/>
        <w:gridCol w:w="1216"/>
      </w:tblGrid>
      <w:tr w:rsidR="0076295D" w:rsidRPr="00623ED7" w:rsidTr="00623ED7">
        <w:trPr>
          <w:trHeight w:val="327"/>
        </w:trPr>
        <w:tc>
          <w:tcPr>
            <w:tcW w:w="11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  <w:u w:val="single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  <w:u w:val="single"/>
                <w:lang w:eastAsia="el-GR"/>
              </w:rPr>
              <w:lastRenderedPageBreak/>
              <w:t>ΠΙΝΑΚΑΣ ΠΡΟΜΗΘΕΙΑΣ ΟΔΟΝΤΙΑΤΡΙΚΟΥ ΥΛΙΚΟΥ  (ΦΠΑ 24%)</w:t>
            </w:r>
          </w:p>
        </w:tc>
      </w:tr>
      <w:tr w:rsidR="0076295D" w:rsidRPr="00623ED7" w:rsidTr="00623ED7">
        <w:trPr>
          <w:trHeight w:val="118"/>
        </w:trPr>
        <w:tc>
          <w:tcPr>
            <w:tcW w:w="112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99"/>
        </w:trPr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ΟΔΟΝΤΙΑΤΡΙΚΟ ΥΛΙΚΟ ΦΠΑ 24%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1ο ΕΤΟΣ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2ο ΕΤΟΣ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ΣΥΝΟΛΑ</w:t>
            </w:r>
          </w:p>
        </w:tc>
      </w:tr>
      <w:tr w:rsidR="0076295D" w:rsidRPr="00623ED7" w:rsidTr="00623ED7">
        <w:trPr>
          <w:trHeight w:val="63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76295D" w:rsidRPr="00623ED7" w:rsidRDefault="00623ED7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ΜΟΝ. </w:t>
            </w:r>
            <w:r w:rsidR="0076295D"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ΜΕΤΡ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ΕΝΔΕΙΚΤΙΚΗ ΤΙΜΗ/ΤΕΜ ΧΩΡΙΣ ΦΠΑ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ΠΟΣΟΤΗΤΑ 1ο ΕΤΟΣ</w:t>
            </w:r>
          </w:p>
        </w:tc>
        <w:tc>
          <w:tcPr>
            <w:tcW w:w="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ΠΡΟΣΦΕΡΟΜΕΝΗ ΤΙΜΗ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ΠΟΣΟΤΗΤΑ 2ο ΕΤΟΣ</w:t>
            </w:r>
          </w:p>
        </w:tc>
        <w:tc>
          <w:tcPr>
            <w:tcW w:w="9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AF1DD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ΠΡΟΣΦΕΡΟΜΕΝΗ ΤΙΜΗ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DD9C3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ΣΥΝΟΛΟ ΠΟΣΟΤΗΤΑΣ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DD9C3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ΣΥΝΟΛΟ ΔΑΠΑΝΗΣ</w:t>
            </w:r>
          </w:p>
        </w:tc>
      </w:tr>
      <w:tr w:rsidR="0076295D" w:rsidRPr="00623ED7" w:rsidTr="00623ED7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ΒΕΛΟΝΕΣ Μ.Χ. LONG (ΚΟΥΤΙ ΤΩΝ 100ΤΜΧ)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ΚΟΥΤΙ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ΒΕΛΟΝΕΣ Μ.Χ. SHORT (ΚΟΥΤΙ ΤΩΝ 100ΤΜΧ)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ΚΟΥΤΙ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ΒΕΛΟΝΕΣ Μ.Χ. ΠΑΙΔΙΚΕΣ (ΚΟΥΤΙ ΤΩΝ 100ΤΜΧ)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ΚΟΥΤΙ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ΟΔΟΝΤΙΑΤΡΙΚΑ ΚΑΤΟΠΤΡΑ ΡΟΔΙΟΥ, ΧΩΡΙΣ ΛΑΒΕΣ (ΑΝΤΑΛΛΑΚΤΙΚΑ), ΑΠΛΑ (ΣΥΣΚ. ΤΩΝ 12 ΤΜΧ)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22,00 €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ΛΑΒΕΣ ΚΑΤΟΠΤΡΩΝ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ΒΟΥΡΤΣΑΚΙΑ ΓΙΑ ΣΤΙΛΒΩΣΗ, ΤΡΙΧΙΝΑ ΓΙΑ ΓΩΝΙΑΚΗ ΧΕΙΡΟΛΑΒΗ (ΤΜΧ)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0,35 €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1.200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ΔΙΣΚΑΡΙΑ ΦΘΟΡΙΩΣΗΣ ΔΙΑΦΟΡΩΝ ΜΕΓΕΘΩΝ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0,50 €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ΤΟΛΥΠΙΑ ΒΑΜΒΑΚΟΣ ΣΥΣΚ 300gr ΤΟΥΛΑΧΙΣΤΟΝ (ΚΑΝΟΝΙΚΟ ΜΕΓΕΘΟΣ)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ΠΟΛΦΟΥΛΚΟΙ (ΝΕΥΡΟΕΞΑΓΩΓOI) ΔΥΟ ΜΕΓΕΘΩΝ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0,70 €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ΦΡΕΖΑ ΔΙΑΜΑΝΤΙ ΑΕΡΟΤΟΡ ΣΤΡΟΓΓΥΛΗ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1,50 €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ΦΡΕΖΑ ΔΙΑΜΑΝΤΙ ΑΕΡΟΤΟΡ ΑΝΕΣΤΡΑΜΕΝΟΥ ΚΩΝΟΥ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1,50 €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ΦΡΕΖΑ ΔΙΑΜΑΝΤΙ ΑΕΡΟΤΟΡ ΚΥΠΑΡΙΣΣΙ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1,50 €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1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ΦΡΕΖΑ ΑΕΡΟΤΟΡ </w:t>
            </w:r>
            <w:proofErr w:type="spellStart"/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Νο</w:t>
            </w:r>
            <w:proofErr w:type="spellEnd"/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 330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2,30 €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ΦΡΕΖΑ ΜΙΚΡΟΜΟΤΟΡ ΣΤΡΟΓΓΥΛΗ ΜΙΚΡΟ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ΦΡΕΖΑ ΜΙΚΡΟΜΟΤΟΡ ΣΤΡΟΓΓΥΛΗ ΜΕΣΑΙΟ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ΦΡΕΖΑ ΜΙΚΡΟΜΟΤΡΟ ΣΤΡΟΓΓΥΛΗ ΜΕΓΑΛΟ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ΤΑΙΝΙΕΣ ΣΤΙΛΒΩΣΗΣ (ΣΥΣΚ. 50 ΤΜΧ ΠΕΡΙΠΟΥ)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16,00 €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1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ΣΥΡΙΓΓΕΣ CARPULE ΜΕ ΑΝΑΡΡΟΦΗΣΗ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45,00 €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1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ΛΑΒΕΣ ΝΥΣΤΕΡΙΩΝ Ν.3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ΛΑΜΕΣ ΝΥΣΤΕΡΙΩΝ - ΛΕΠΙΔΕΣ ΧΕΙΡΟΥΡΓΙΚΕΣ ΑΠΟΣΤΕΙΡΩΜΕΝΕΣ ΜΙΑΣ ΧΡΗΣΗΣ  </w:t>
            </w:r>
            <w:proofErr w:type="spellStart"/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Νο</w:t>
            </w:r>
            <w:proofErr w:type="spellEnd"/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 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0,30 €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ΚΟΧΛΙΑΡΙΑ ΟΔΟΝΤΙΝΗΣ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8,00 €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1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ΕΛΣΤΙΚΑ ΣΤΙΛΒΩΣΕΩΣ ΚΥΠΕΛΛΟΕΙΔΗ (ΜΙΚΡΟΜΟΤΟΡ)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0,30 €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ΚΟΧΛΙΑΡΙΑ ΥΠΟΟΥΛΙΚΗΣ ΑΠΟΞΕΣΕΩΣ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11,00 €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4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ΛΙΠΑΝΤΙΚΟ SPRAY ΧΕΙΡΟΛΑΒΩΝ, ΣΥΜΒΑΤΟ ΜΕ ΌΛΑ ΤΑ ΕΙΔΗ ΧΕΙΡΟΛΑΒΩΝ ΣΕ ΣΥΣΚΕΥΑΣΙΑ ΤΟΥΛΑΧ. 500ML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20,00 €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ΒΕΛΟΝΟΚΑΤΟΧΟ HEGAR OLSEN 14CM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25,00 €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ΧΕΙΡΟΥΡΓΙΚΟ ΨΑΛΙΔΑΚΙ ΚΥΡΤΟ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23,00 €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ΣΙΕΛΑΝΤΛΙΕΣ 15cm, ΕΥΚΑΜΠΤΕΣ, ΜΕ ΑΠΟΣΠΩΜΕΝΟ ΑΚΡΟ, ΣΕ ΣΥΣΚΕΥΑΣΙΑ 100 ΤΜΧ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ΚΩΝΟΙ ΧΑΡΤΟΥ ΣΕ ΣΥΣΚΕΥΑΣΙΑ 200 ΤΜΧ (ΌΛΑ ΤΑ ΝΟΥΜΕΡΑ)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6,50 €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ΤΕΧΝΗΤΑ ΤΟΙΧΩΜΑΤΑ ΕΜΦΡΑΞΕΩΝ ΣΥΣΚΕΥΑΣΙΑ 50 ΤΜΧ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55,00 €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ΤΑΙΝΙΕΣ ΣΕΛΛΥΝΟΙΝΤ ΣΥΣΚΕΥΑΣΙΑ 100 ΤΜΧ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6,00 €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ΕΞΑΚΤΙΚΟΙ ΜΟΧΛΟΙ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24,00 €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1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ΟΔΟΝΤΑΓΡΕΣ (ΑΝΩ ΚΑΙ ΚΑΤΩ)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45,00 €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3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ΣΤΟΜΙΑ ΧΕΙΡΟΥΡΓΙΚΗΣ ΑΝΑΡΡΟΦΗΣΗΣ ΜΕ ΑΝΤΑΠΤΟΡΑ ΣΥΣΚΕΥΑΣΙΑ 20 ΤΜΧ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ΣΥΣΚ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18,00 €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 xml:space="preserve">ΣΥΝΟΛΟ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1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76295D" w:rsidRPr="00623ED7" w:rsidTr="00623ED7">
        <w:trPr>
          <w:trHeight w:val="2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  <w:r w:rsidRPr="00623ED7"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  <w:t>ΓΕΝ. ΣΥΝΟΛΟ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5D" w:rsidRPr="00623ED7" w:rsidRDefault="0076295D" w:rsidP="00623ED7">
            <w:pPr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76295D" w:rsidRPr="00961EEF" w:rsidRDefault="0076295D" w:rsidP="00623ED7">
      <w:pPr>
        <w:spacing w:after="0"/>
        <w:ind w:left="-851"/>
        <w:rPr>
          <w:rFonts w:asciiTheme="minorHAnsi" w:eastAsiaTheme="minorHAnsi" w:hAnsiTheme="minorHAnsi" w:cstheme="minorBidi"/>
        </w:rPr>
      </w:pPr>
    </w:p>
    <w:p w:rsidR="00DC7A16" w:rsidRDefault="00DC7A16"/>
    <w:p w:rsidR="00FA44F4" w:rsidRDefault="00FA44F4" w:rsidP="00FA44F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4"/>
          <w:szCs w:val="24"/>
          <w:lang w:eastAsia="el-GR"/>
        </w:rPr>
        <w:t>Ο ΠΡΟΣΦΕΡΩΝ ………</w:t>
      </w:r>
      <w:r>
        <w:t xml:space="preserve">                                                                                                               </w:t>
      </w:r>
    </w:p>
    <w:p w:rsidR="00FA44F4" w:rsidRDefault="00FA44F4" w:rsidP="00FA44F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A44F4" w:rsidRPr="00BC64E3" w:rsidRDefault="00FA44F4" w:rsidP="00FA44F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                                                                                               Αθήνα ……………….</w:t>
      </w:r>
    </w:p>
    <w:p w:rsidR="00FA44F4" w:rsidRDefault="00FA44F4"/>
    <w:sectPr w:rsidR="00FA44F4" w:rsidSect="00DC7A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295D"/>
    <w:rsid w:val="00091D8E"/>
    <w:rsid w:val="00092288"/>
    <w:rsid w:val="001D5AF0"/>
    <w:rsid w:val="003624DD"/>
    <w:rsid w:val="003D7991"/>
    <w:rsid w:val="00623ED7"/>
    <w:rsid w:val="0076295D"/>
    <w:rsid w:val="00767302"/>
    <w:rsid w:val="00803E1E"/>
    <w:rsid w:val="00C86E76"/>
    <w:rsid w:val="00DC7A16"/>
    <w:rsid w:val="00FA44F4"/>
    <w:rsid w:val="00FD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TypeChar">
    <w:name w:val="Small Type Char"/>
    <w:link w:val="SmallType"/>
    <w:qFormat/>
    <w:rsid w:val="0076295D"/>
    <w:rPr>
      <w:rFonts w:ascii="Trebuchet MS" w:eastAsia="Times New Roman" w:hAnsi="Trebuchet MS"/>
      <w:spacing w:val="4"/>
      <w:sz w:val="15"/>
      <w:szCs w:val="18"/>
      <w:lang w:val="en-US"/>
    </w:rPr>
  </w:style>
  <w:style w:type="paragraph" w:customStyle="1" w:styleId="SmallType">
    <w:name w:val="Small Type"/>
    <w:basedOn w:val="a"/>
    <w:link w:val="SmallTypeChar"/>
    <w:qFormat/>
    <w:rsid w:val="0076295D"/>
    <w:pPr>
      <w:tabs>
        <w:tab w:val="right" w:leader="underscore" w:pos="9720"/>
      </w:tabs>
      <w:spacing w:after="0" w:line="264" w:lineRule="auto"/>
    </w:pPr>
    <w:rPr>
      <w:rFonts w:ascii="Trebuchet MS" w:eastAsia="Times New Roman" w:hAnsi="Trebuchet MS" w:cstheme="minorBidi"/>
      <w:spacing w:val="4"/>
      <w:sz w:val="15"/>
      <w:szCs w:val="18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62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3ED7"/>
    <w:rPr>
      <w:rFonts w:ascii="Tahoma" w:eastAsia="Calibri" w:hAnsi="Tahoma" w:cs="Tahoma"/>
      <w:sz w:val="16"/>
      <w:szCs w:val="16"/>
    </w:rPr>
  </w:style>
  <w:style w:type="character" w:styleId="-">
    <w:name w:val="Hyperlink"/>
    <w:rsid w:val="00FD594A"/>
    <w:rPr>
      <w:color w:val="0000FF"/>
      <w:u w:val="single"/>
    </w:rPr>
  </w:style>
  <w:style w:type="paragraph" w:styleId="a4">
    <w:name w:val="No Spacing"/>
    <w:qFormat/>
    <w:rsid w:val="00FD594A"/>
    <w:pPr>
      <w:spacing w:after="0" w:line="240" w:lineRule="auto"/>
    </w:pPr>
    <w:rPr>
      <w:rFonts w:ascii="Calibri" w:eastAsia="Times New Roman" w:hAnsi="Calibri" w:cs="Calibri"/>
      <w:color w:val="00000A"/>
      <w:sz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7</cp:revision>
  <dcterms:created xsi:type="dcterms:W3CDTF">2022-11-04T07:35:00Z</dcterms:created>
  <dcterms:modified xsi:type="dcterms:W3CDTF">2022-11-04T09:56:00Z</dcterms:modified>
</cp:coreProperties>
</file>