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34" w:rsidRPr="00926D16" w:rsidRDefault="00707F34" w:rsidP="00707F34">
      <w:pPr>
        <w:spacing w:line="264" w:lineRule="auto"/>
        <w:ind w:right="-58"/>
        <w:rPr>
          <w:b/>
          <w:bCs/>
          <w:lang w:val="el-GR"/>
        </w:rPr>
      </w:pPr>
      <w:bookmarkStart w:id="0" w:name="_GoBack"/>
      <w:bookmarkEnd w:id="0"/>
      <w:r w:rsidRPr="00926D16">
        <w:rPr>
          <w:b/>
          <w:bCs/>
          <w:lang w:val="el-GR"/>
        </w:rPr>
        <w:t>ΦΥΛΛΟ ΣΥΜΜΟΡΦΩΣΗΣ</w:t>
      </w:r>
    </w:p>
    <w:p w:rsidR="00707F34" w:rsidRPr="00926D16" w:rsidRDefault="00707F34" w:rsidP="00707F34">
      <w:pPr>
        <w:rPr>
          <w:lang w:val="el-GR"/>
        </w:rPr>
      </w:pPr>
    </w:p>
    <w:tbl>
      <w:tblPr>
        <w:tblW w:w="1088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2"/>
        <w:gridCol w:w="6352"/>
        <w:gridCol w:w="993"/>
        <w:gridCol w:w="1134"/>
        <w:gridCol w:w="1417"/>
      </w:tblGrid>
      <w:tr w:rsidR="00707F34" w:rsidRPr="00926D16" w:rsidTr="002B7360">
        <w:trPr>
          <w:cantSplit/>
        </w:trPr>
        <w:tc>
          <w:tcPr>
            <w:tcW w:w="992" w:type="dxa"/>
          </w:tcPr>
          <w:p w:rsidR="00707F34" w:rsidRPr="00926D16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/>
                <w:bCs/>
                <w:sz w:val="20"/>
                <w:szCs w:val="20"/>
                <w:lang w:val="el-GR" w:eastAsia="zh-CN"/>
              </w:rPr>
            </w:pPr>
            <w:r w:rsidRPr="00926D16">
              <w:rPr>
                <w:b/>
                <w:b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6352" w:type="dxa"/>
            <w:vAlign w:val="center"/>
          </w:tcPr>
          <w:p w:rsidR="00707F34" w:rsidRPr="00926D16" w:rsidRDefault="00707F34" w:rsidP="002B7360">
            <w:pPr>
              <w:autoSpaceDN w:val="0"/>
              <w:jc w:val="center"/>
              <w:textAlignment w:val="baseline"/>
              <w:rPr>
                <w:b/>
                <w:bCs/>
                <w:sz w:val="20"/>
                <w:szCs w:val="20"/>
                <w:lang w:val="el-GR" w:eastAsia="zh-CN"/>
              </w:rPr>
            </w:pPr>
            <w:r w:rsidRPr="00926D16">
              <w:rPr>
                <w:b/>
                <w:bCs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993" w:type="dxa"/>
            <w:vAlign w:val="center"/>
          </w:tcPr>
          <w:p w:rsidR="00707F34" w:rsidRPr="00926D16" w:rsidRDefault="00707F34" w:rsidP="002B7360">
            <w:pPr>
              <w:autoSpaceDN w:val="0"/>
              <w:jc w:val="center"/>
              <w:textAlignment w:val="baseline"/>
              <w:rPr>
                <w:b/>
                <w:bCs/>
                <w:sz w:val="20"/>
                <w:szCs w:val="20"/>
                <w:lang w:val="el-GR" w:eastAsia="zh-CN"/>
              </w:rPr>
            </w:pPr>
            <w:r w:rsidRPr="00926D16">
              <w:rPr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134" w:type="dxa"/>
            <w:vAlign w:val="center"/>
          </w:tcPr>
          <w:p w:rsidR="00707F34" w:rsidRPr="00926D16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/>
                <w:bCs/>
                <w:sz w:val="20"/>
                <w:szCs w:val="20"/>
                <w:lang w:val="el-GR" w:eastAsia="zh-CN"/>
              </w:rPr>
            </w:pPr>
            <w:r w:rsidRPr="00926D16">
              <w:rPr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417" w:type="dxa"/>
            <w:vAlign w:val="center"/>
          </w:tcPr>
          <w:p w:rsidR="00707F34" w:rsidRPr="00926D16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8"/>
              <w:rPr>
                <w:b/>
                <w:bCs/>
                <w:sz w:val="20"/>
                <w:szCs w:val="20"/>
                <w:lang w:val="el-GR" w:eastAsia="zh-CN"/>
              </w:rPr>
            </w:pPr>
            <w:r w:rsidRPr="00926D16">
              <w:rPr>
                <w:b/>
                <w:bCs/>
                <w:sz w:val="20"/>
                <w:szCs w:val="20"/>
                <w:lang w:val="el-GR"/>
              </w:rPr>
              <w:t>ΠΑΡΑΤΗΡΗΣΕΙΣ</w:t>
            </w:r>
          </w:p>
        </w:tc>
      </w:tr>
      <w:tr w:rsidR="00707F34" w:rsidRPr="00926D16" w:rsidTr="002B7360">
        <w:trPr>
          <w:cantSplit/>
        </w:trPr>
        <w:tc>
          <w:tcPr>
            <w:tcW w:w="992" w:type="dxa"/>
          </w:tcPr>
          <w:p w:rsidR="00707F34" w:rsidRPr="00926D16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/>
                <w:sz w:val="20"/>
                <w:szCs w:val="20"/>
                <w:lang w:val="el-GR" w:eastAsia="zh-CN"/>
              </w:rPr>
            </w:pPr>
            <w:r w:rsidRPr="00926D16">
              <w:rPr>
                <w:b/>
                <w:sz w:val="20"/>
                <w:szCs w:val="20"/>
                <w:lang w:val="el-GR" w:eastAsia="zh-CN"/>
              </w:rPr>
              <w:t>1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C735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Κινητήρας </w:t>
            </w:r>
          </w:p>
        </w:tc>
        <w:tc>
          <w:tcPr>
            <w:tcW w:w="993" w:type="dxa"/>
          </w:tcPr>
          <w:p w:rsidR="00707F34" w:rsidRPr="00926D16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134" w:type="dxa"/>
          </w:tcPr>
          <w:p w:rsidR="00707F34" w:rsidRPr="00926D16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</w:tcPr>
          <w:p w:rsidR="00707F34" w:rsidRPr="00926D16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</w:p>
        </w:tc>
      </w:tr>
      <w:tr w:rsidR="00707F34" w:rsidRPr="00D4060C" w:rsidTr="002B7360">
        <w:trPr>
          <w:cantSplit/>
          <w:trHeight w:val="397"/>
        </w:trPr>
        <w:tc>
          <w:tcPr>
            <w:tcW w:w="992" w:type="dxa"/>
          </w:tcPr>
          <w:p w:rsidR="00707F34" w:rsidRPr="00926D16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  <w:r w:rsidRPr="00926D16">
              <w:rPr>
                <w:sz w:val="20"/>
                <w:szCs w:val="20"/>
                <w:lang w:val="el-GR" w:eastAsia="zh-CN"/>
              </w:rPr>
              <w:t>1.1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Κινητήρας σύγχρονης αντιρρυπαντικής τεχνολογίας.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  <w:trHeight w:val="555"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1.2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Μειωμένη εκπομπή καυσαερίων και θορύβων βάσει προδιαγραφών Ε.Ε.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 τουλάχιστον EURO 6.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1.3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b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Μέση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Κατανάλωση καυσίμου (μικτός κύκλος)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>έως 6 (</w:t>
            </w:r>
            <w:proofErr w:type="spellStart"/>
            <w:r w:rsidRPr="00C735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lt</w:t>
            </w:r>
            <w:proofErr w:type="spellEnd"/>
            <w:r w:rsidRPr="00C735C5">
              <w:rPr>
                <w:rFonts w:ascii="Calibri" w:hAnsi="Calibri" w:cs="Calibri"/>
                <w:b/>
                <w:sz w:val="20"/>
                <w:szCs w:val="20"/>
              </w:rPr>
              <w:t>/100</w:t>
            </w:r>
            <w:r w:rsidRPr="00C735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km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1.4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Κυβισμός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1.390 </w:t>
            </w:r>
            <w:r w:rsidRPr="00C735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cc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>έως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35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1.600 cc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Ισχύς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>τουλάχιστον 100 PS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1.6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Ροπή στρέψης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τουλάχιστον 200 </w:t>
            </w:r>
            <w:proofErr w:type="spellStart"/>
            <w:r w:rsidRPr="00C735C5">
              <w:rPr>
                <w:rFonts w:ascii="Calibri" w:hAnsi="Calibri" w:cs="Calibri"/>
                <w:b/>
                <w:sz w:val="20"/>
                <w:szCs w:val="20"/>
              </w:rPr>
              <w:t>Νm</w:t>
            </w:r>
            <w:proofErr w:type="spellEnd"/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6352" w:type="dxa"/>
          </w:tcPr>
          <w:p w:rsidR="00707F34" w:rsidRPr="00521ECA" w:rsidRDefault="00707F34" w:rsidP="002B7360">
            <w:pPr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Κα</w:t>
            </w:r>
            <w:proofErr w:type="spellStart"/>
            <w:r w:rsidRPr="00C735C5">
              <w:rPr>
                <w:sz w:val="20"/>
                <w:szCs w:val="20"/>
              </w:rPr>
              <w:t>ύσιμο</w:t>
            </w:r>
            <w:proofErr w:type="spellEnd"/>
            <w:r w:rsidRPr="00C735C5">
              <w:rPr>
                <w:sz w:val="20"/>
                <w:szCs w:val="20"/>
              </w:rPr>
              <w:t xml:space="preserve"> β</w:t>
            </w:r>
            <w:proofErr w:type="spellStart"/>
            <w:r w:rsidRPr="00C735C5">
              <w:rPr>
                <w:sz w:val="20"/>
                <w:szCs w:val="20"/>
              </w:rPr>
              <w:t>ενζίνη</w:t>
            </w:r>
            <w:proofErr w:type="spellEnd"/>
            <w:r w:rsidRPr="00C735C5">
              <w:rPr>
                <w:sz w:val="20"/>
                <w:szCs w:val="20"/>
              </w:rPr>
              <w:t xml:space="preserve"> ή π</w:t>
            </w:r>
            <w:proofErr w:type="spellStart"/>
            <w:r w:rsidRPr="00C735C5">
              <w:rPr>
                <w:sz w:val="20"/>
                <w:szCs w:val="20"/>
              </w:rPr>
              <w:t>ετρέλ</w:t>
            </w:r>
            <w:proofErr w:type="spellEnd"/>
            <w:r w:rsidRPr="00C735C5">
              <w:rPr>
                <w:sz w:val="20"/>
                <w:szCs w:val="20"/>
              </w:rPr>
              <w:t>αιο.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C735C5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/>
                <w:sz w:val="20"/>
                <w:szCs w:val="20"/>
                <w:lang w:val="en-US" w:eastAsia="zh-CN"/>
              </w:rPr>
            </w:pPr>
            <w:r w:rsidRPr="00C735C5">
              <w:rPr>
                <w:b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Μετάδοση, Φρένα, Ανάρτηση, Σύστημα Διεύθυνσης, Ελαστικά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</w:p>
        </w:tc>
      </w:tr>
      <w:tr w:rsidR="00707F34" w:rsidRPr="00D4060C" w:rsidTr="002B7360">
        <w:trPr>
          <w:cantSplit/>
          <w:trHeight w:val="241"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Κίνηση στους εμπρός τροχούς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Κατά προτίμηση χειροκίνητο κιβώτιο ταχυτήτων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>τουλάχιστον 5 σχέσεων + 1όπισθεν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b/>
                <w:sz w:val="20"/>
                <w:szCs w:val="20"/>
              </w:rPr>
              <w:t>ABS,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Σύστημα </w:t>
            </w:r>
            <w:proofErr w:type="spellStart"/>
            <w:r w:rsidRPr="00C735C5">
              <w:rPr>
                <w:rFonts w:ascii="Calibri" w:hAnsi="Calibri" w:cs="Calibri"/>
                <w:sz w:val="20"/>
                <w:szCs w:val="20"/>
              </w:rPr>
              <w:t>Αντιμπλοκαρίσματος</w:t>
            </w:r>
            <w:proofErr w:type="spellEnd"/>
            <w:r w:rsidRPr="00C735C5">
              <w:rPr>
                <w:rFonts w:ascii="Calibri" w:hAnsi="Calibri" w:cs="Calibri"/>
                <w:sz w:val="20"/>
                <w:szCs w:val="20"/>
              </w:rPr>
              <w:t xml:space="preserve"> Τροχών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2.4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ESP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C735C5">
              <w:rPr>
                <w:rFonts w:ascii="Calibri" w:hAnsi="Calibri" w:cs="Calibri"/>
                <w:sz w:val="20"/>
                <w:szCs w:val="20"/>
              </w:rPr>
              <w:t>Ηλεκτρονικό Σύστημα Ελέγχου Ευστάθειας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c>
          <w:tcPr>
            <w:tcW w:w="992" w:type="dxa"/>
          </w:tcPr>
          <w:p w:rsidR="00707F34" w:rsidRPr="00C735C5" w:rsidRDefault="00707F34" w:rsidP="002B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b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Διπλό σύστημα φρένων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c>
          <w:tcPr>
            <w:tcW w:w="992" w:type="dxa"/>
          </w:tcPr>
          <w:p w:rsidR="00707F34" w:rsidRPr="00C735C5" w:rsidRDefault="00707F34" w:rsidP="002B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2.6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Τιμόνι με Υδραυλική ή ηλεκτρική υποβοήθηση.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c>
          <w:tcPr>
            <w:tcW w:w="992" w:type="dxa"/>
          </w:tcPr>
          <w:p w:rsidR="00707F34" w:rsidRPr="00C735C5" w:rsidRDefault="00707F34" w:rsidP="002B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2.7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Ελαστικά προδιαγραφών βάσει οδηγιών Ε.Ε.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c>
          <w:tcPr>
            <w:tcW w:w="992" w:type="dxa"/>
          </w:tcPr>
          <w:p w:rsidR="00707F34" w:rsidRPr="00C735C5" w:rsidRDefault="00707F34" w:rsidP="002B73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rPr>
                <w:sz w:val="20"/>
                <w:szCs w:val="20"/>
                <w:lang w:val="el-GR"/>
              </w:rPr>
            </w:pPr>
            <w:r w:rsidRPr="00C735C5">
              <w:rPr>
                <w:sz w:val="20"/>
                <w:szCs w:val="20"/>
                <w:lang w:val="el-GR"/>
              </w:rPr>
              <w:t xml:space="preserve">Ρεζέρβα κατά προτίμηση κανονικών διαστάσεων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C735C5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/>
                <w:sz w:val="20"/>
                <w:szCs w:val="20"/>
                <w:lang w:val="en-US" w:eastAsia="zh-CN"/>
              </w:rPr>
            </w:pPr>
            <w:r w:rsidRPr="00C735C5">
              <w:rPr>
                <w:b/>
                <w:sz w:val="20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keepNext/>
              <w:autoSpaceDN w:val="0"/>
              <w:spacing w:line="288" w:lineRule="auto"/>
              <w:ind w:left="92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  <w:r w:rsidRPr="00C735C5">
              <w:rPr>
                <w:b/>
                <w:bCs/>
                <w:sz w:val="20"/>
                <w:szCs w:val="20"/>
                <w:lang w:val="el-GR"/>
              </w:rPr>
              <w:t>Αμάξωμα, Διαστάσεις, Βάρη, Χώρος φόρτωσης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val="el-GR"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3.1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Μεταξόνιο από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2.750 </w:t>
            </w:r>
            <w:proofErr w:type="spellStart"/>
            <w:r w:rsidRPr="00C735C5">
              <w:rPr>
                <w:rFonts w:ascii="Calibri" w:hAnsi="Calibri" w:cs="Calibri"/>
                <w:b/>
                <w:sz w:val="20"/>
                <w:szCs w:val="20"/>
              </w:rPr>
              <w:t>mm</w:t>
            </w:r>
            <w:proofErr w:type="spellEnd"/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 έ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ως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3.500 </w:t>
            </w:r>
            <w:proofErr w:type="spellStart"/>
            <w:r w:rsidRPr="00C735C5">
              <w:rPr>
                <w:rFonts w:ascii="Calibri" w:hAnsi="Calibri" w:cs="Calibri"/>
                <w:b/>
                <w:sz w:val="20"/>
                <w:szCs w:val="20"/>
              </w:rPr>
              <w:t>mm</w:t>
            </w:r>
            <w:proofErr w:type="spellEnd"/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  <w:trHeight w:val="70"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Μήκος οχήματος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από 4.40 </w:t>
            </w:r>
            <w:r w:rsidRPr="00C735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 έως 4,80 </w:t>
            </w:r>
            <w:r w:rsidRPr="00C735C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Θέσεις επιβατών επτά (7) με δυνατότητα αναδίπλωσης ή εύκολης αφαίρεσης της τελευταίας σειράς καθισμάτων.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2E40A0">
              <w:rPr>
                <w:rFonts w:ascii="Calibri" w:hAnsi="Calibri" w:cs="Calibri"/>
                <w:sz w:val="20"/>
                <w:szCs w:val="20"/>
              </w:rPr>
              <w:t>Πόρτες πέντε (5) ή τέσσερις (4)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3.</w:t>
            </w:r>
            <w:r w:rsidRPr="00C735C5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Τζάμια στο σύνολό τους από κρύσταλλο ασφαλείας.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3.</w:t>
            </w:r>
            <w:r w:rsidRPr="00C735C5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Χώρος φόρτωσης χωρητικότητας 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>τουλάχιστον 530 λίτρων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(στην 7θέσια μορφή του).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3.</w:t>
            </w:r>
            <w:r w:rsidRPr="00C735C5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Εσωτερικές επενδύσεις σε πάτωμα, πόρτες, οροφή.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3.</w:t>
            </w:r>
            <w:r w:rsidRPr="00C735C5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64" w:lineRule="auto"/>
              <w:ind w:left="92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Χρώμα οχήματος</w:t>
            </w:r>
            <w:r w:rsidRPr="00C735C5">
              <w:rPr>
                <w:rFonts w:ascii="Calibri" w:hAnsi="Calibri" w:cs="Calibri"/>
                <w:b/>
                <w:sz w:val="20"/>
                <w:szCs w:val="20"/>
              </w:rPr>
              <w:t xml:space="preserve"> λευκό</w:t>
            </w:r>
            <w:r w:rsidRPr="00C735C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/>
                <w:sz w:val="20"/>
                <w:szCs w:val="20"/>
                <w:lang w:val="en-US" w:eastAsia="zh-CN"/>
              </w:rPr>
            </w:pPr>
            <w:r w:rsidRPr="00C735C5">
              <w:rPr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keepNext/>
              <w:autoSpaceDN w:val="0"/>
              <w:spacing w:line="288" w:lineRule="auto"/>
              <w:ind w:left="92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proofErr w:type="spellStart"/>
            <w:r w:rsidRPr="00C735C5">
              <w:rPr>
                <w:b/>
                <w:bCs/>
                <w:sz w:val="20"/>
                <w:szCs w:val="20"/>
              </w:rPr>
              <w:t>Όργ</w:t>
            </w:r>
            <w:proofErr w:type="spellEnd"/>
            <w:r w:rsidRPr="00C735C5">
              <w:rPr>
                <w:b/>
                <w:bCs/>
                <w:sz w:val="20"/>
                <w:szCs w:val="20"/>
              </w:rPr>
              <w:t xml:space="preserve">ανα </w:t>
            </w:r>
            <w:proofErr w:type="spellStart"/>
            <w:r w:rsidRPr="00C735C5">
              <w:rPr>
                <w:b/>
                <w:bCs/>
                <w:sz w:val="20"/>
                <w:szCs w:val="20"/>
              </w:rPr>
              <w:t>ελέγχου</w:t>
            </w:r>
            <w:proofErr w:type="spellEnd"/>
            <w:r w:rsidRPr="00C735C5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735C5">
              <w:rPr>
                <w:b/>
                <w:bCs/>
                <w:sz w:val="20"/>
                <w:szCs w:val="20"/>
              </w:rPr>
              <w:t>Εξο</w:t>
            </w:r>
            <w:proofErr w:type="spellEnd"/>
            <w:r w:rsidRPr="00C735C5">
              <w:rPr>
                <w:b/>
                <w:bCs/>
                <w:sz w:val="20"/>
                <w:szCs w:val="20"/>
              </w:rPr>
              <w:t>πλισμός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pStyle w:val="Default"/>
              <w:tabs>
                <w:tab w:val="left" w:pos="0"/>
              </w:tabs>
              <w:spacing w:line="264" w:lineRule="auto"/>
              <w:jc w:val="both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Ταμπλό με ρυθμιζόμενο φωτισμό που περιέχει ταχύμετρο, ολικό και μερικό </w:t>
            </w:r>
            <w:proofErr w:type="spellStart"/>
            <w:r w:rsidRPr="00C735C5">
              <w:rPr>
                <w:rFonts w:ascii="Calibri" w:hAnsi="Calibri" w:cs="Calibri"/>
                <w:sz w:val="20"/>
                <w:szCs w:val="20"/>
              </w:rPr>
              <w:t>χιλιομετρητή</w:t>
            </w:r>
            <w:proofErr w:type="spellEnd"/>
            <w:r w:rsidRPr="00C735C5">
              <w:rPr>
                <w:rFonts w:ascii="Calibri" w:hAnsi="Calibri" w:cs="Calibri"/>
                <w:sz w:val="20"/>
                <w:szCs w:val="20"/>
              </w:rPr>
              <w:t xml:space="preserve">, αναλογικό ή ψηφιακό ρόλοι, δείκτη θερμοκρασίας υγρού ψύξης, αποθεμάτων καυσίμου, πίεσης λαδιού, δείκτη προβολέων, λαμπάκι ελέγχου για τα πίσω θερμαινόμενα τζάμια </w:t>
            </w:r>
            <w:proofErr w:type="spellStart"/>
            <w:r w:rsidRPr="00C735C5">
              <w:rPr>
                <w:rFonts w:ascii="Calibri" w:hAnsi="Calibri" w:cs="Calibri"/>
                <w:sz w:val="20"/>
                <w:szCs w:val="20"/>
              </w:rPr>
              <w:t>κλπ</w:t>
            </w:r>
            <w:proofErr w:type="spellEnd"/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4.2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pStyle w:val="Default"/>
              <w:spacing w:line="264" w:lineRule="auto"/>
              <w:jc w:val="both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Αερόσακοι τουλάχιστον για οδηγό, συνοδηγό, επιθυμητοί πλευρικοί.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4.3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Ρυθμιζόμενο ως προς το ύψος κάθισμα οδηγού.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4.4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Αναδιπλούμενα πίσω καθίσματα.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</w:t>
            </w:r>
            <w:r w:rsidRPr="00C735C5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Ταπετσαρίες καθισμάτων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</w:t>
            </w:r>
            <w:r w:rsidRPr="00C735C5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pStyle w:val="Default"/>
              <w:tabs>
                <w:tab w:val="left" w:pos="0"/>
              </w:tabs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Θήκες μικροαντικειμένων στο ταμπλό και την πόρτα του οδηγού συνοδηγού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Σκιάδια ήλιου για οδηγό, συνοδηγό.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4.8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Θερμαινόμενο πίσω παρμπρίζ με σύστημα πλύσης 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4.9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Σύστημα ζεστού – κρύου αέρα με φίλτρο κατά της ρύπανσης και της σκόνης, στο πλάι και στο κέντρο του ταμπλό καθώς και για το παρμπρίζ τα πλαϊνά παράθυρα και τα πόδια των επιβατών.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4.1</w:t>
            </w:r>
            <w:r w:rsidRPr="00C735C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  <w:lang w:val="en-US"/>
              </w:rPr>
              <w:t>Air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35C5">
              <w:rPr>
                <w:rFonts w:ascii="Calibri" w:hAnsi="Calibri" w:cs="Calibri"/>
                <w:sz w:val="20"/>
                <w:szCs w:val="20"/>
                <w:lang w:val="en-US"/>
              </w:rPr>
              <w:t>condition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(επιθυμητό σύστημα αυτόματου κλιματισμού).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4.11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Μπροστινοί υαλοκαθαριστήρες δύο τουλάχιστον βαθμίδων λειτουργίας, με διακοπτόμενη λειτουργία (στιγμιαία) πλυσίματος παρμπρίζ. </w:t>
            </w:r>
          </w:p>
        </w:tc>
        <w:tc>
          <w:tcPr>
            <w:tcW w:w="993" w:type="dxa"/>
          </w:tcPr>
          <w:p w:rsidR="00707F34" w:rsidRDefault="00707F34" w:rsidP="002B7360">
            <w:pPr>
              <w:jc w:val="center"/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4.12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Εσωτερικός φωτισμός στην καμπίνα  και στο χώρο αποσκευών. </w:t>
            </w:r>
          </w:p>
        </w:tc>
        <w:tc>
          <w:tcPr>
            <w:tcW w:w="993" w:type="dxa"/>
          </w:tcPr>
          <w:p w:rsidR="00707F34" w:rsidRDefault="00707F34" w:rsidP="002B7360">
            <w:pPr>
              <w:jc w:val="center"/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4.13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Πρίζα ρεύματος 12V.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4.14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Γάντζοι ρυμούλκησης μπρος και πίσω.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4.15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>Τάπα ρεζερβουάρ που κλειδώνει (επιθυμητό).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4.16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Παρμπρίζ ασφαλείας.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4.17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Πλαϊνά φλας – φώτα όπισθεν – πίσω φως ομίχλης.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4.1</w:t>
            </w:r>
            <w:r w:rsidRPr="00C735C5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352" w:type="dxa"/>
          </w:tcPr>
          <w:p w:rsidR="00707F34" w:rsidRPr="00C735C5" w:rsidRDefault="00707F34" w:rsidP="00707F34">
            <w:pPr>
              <w:pStyle w:val="Default"/>
              <w:widowControl/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Ηλεκτρικά παράθυρα εμπρός (επιθυμητό </w:t>
            </w:r>
            <w:r w:rsidRPr="00C735C5">
              <w:rPr>
                <w:rFonts w:ascii="Calibri" w:hAnsi="Calibri" w:cs="Calibri"/>
                <w:sz w:val="20"/>
                <w:szCs w:val="20"/>
                <w:lang w:val="en-US"/>
              </w:rPr>
              <w:t>Auto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735C5">
              <w:rPr>
                <w:rFonts w:ascii="Calibri" w:hAnsi="Calibri" w:cs="Calibri"/>
                <w:sz w:val="20"/>
                <w:szCs w:val="20"/>
                <w:lang w:val="en-US"/>
              </w:rPr>
              <w:t>up</w:t>
            </w:r>
            <w:r w:rsidRPr="00C735C5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C735C5">
              <w:rPr>
                <w:rFonts w:ascii="Calibri" w:hAnsi="Calibri" w:cs="Calibri"/>
                <w:sz w:val="20"/>
                <w:szCs w:val="20"/>
              </w:rPr>
              <w:t>Down</w:t>
            </w:r>
            <w:proofErr w:type="spellEnd"/>
            <w:r w:rsidRPr="00C735C5">
              <w:rPr>
                <w:rFonts w:ascii="Calibri" w:hAnsi="Calibri" w:cs="Calibri"/>
                <w:sz w:val="20"/>
                <w:szCs w:val="20"/>
              </w:rPr>
              <w:t>). Τα πλαϊνά και πίσω παράθυρα θα είναι καλυμμένα με αντηλιακές μεμβράνες (μεσαίας βαθμίδας).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</w:t>
            </w:r>
            <w:r w:rsidRPr="00C735C5">
              <w:rPr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pStyle w:val="Default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Προσκέφαλα ρυθμιζόμενα ως προς το ύψος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4.2</w:t>
            </w:r>
            <w:r w:rsidRPr="00C735C5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pStyle w:val="Default"/>
              <w:spacing w:line="264" w:lineRule="auto"/>
              <w:jc w:val="both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Αυτόματες ζώνες ασφαλείας τριών σημείων με </w:t>
            </w:r>
            <w:proofErr w:type="spellStart"/>
            <w:r w:rsidRPr="00C735C5">
              <w:rPr>
                <w:rFonts w:ascii="Calibri" w:hAnsi="Calibri" w:cs="Calibri"/>
                <w:sz w:val="20"/>
                <w:szCs w:val="20"/>
              </w:rPr>
              <w:t>προεντατήρες</w:t>
            </w:r>
            <w:proofErr w:type="spellEnd"/>
            <w:r w:rsidRPr="00C735C5">
              <w:rPr>
                <w:rFonts w:ascii="Calibri" w:hAnsi="Calibri" w:cs="Calibri"/>
                <w:sz w:val="20"/>
                <w:szCs w:val="20"/>
              </w:rPr>
              <w:t xml:space="preserve"> ζωνών σε όλες τις θέσεις και με ρύθμιση ως προς το ύψος τουλάχιστον για τα μπροστινά καθίσματα.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lastRenderedPageBreak/>
              <w:t>4.2</w:t>
            </w:r>
            <w:r w:rsidRPr="00C735C5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pStyle w:val="Default"/>
              <w:spacing w:line="264" w:lineRule="auto"/>
              <w:rPr>
                <w:rFonts w:cs="Calibri"/>
                <w:sz w:val="20"/>
                <w:szCs w:val="20"/>
              </w:rPr>
            </w:pPr>
            <w:r w:rsidRPr="00C735C5">
              <w:rPr>
                <w:rFonts w:ascii="Calibri" w:hAnsi="Calibri" w:cs="Calibri"/>
                <w:sz w:val="20"/>
                <w:szCs w:val="20"/>
              </w:rPr>
              <w:t xml:space="preserve">Κεντρικό κλείδωμα καμπίνας και χώρου φόρτωσης.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4.2</w:t>
            </w:r>
            <w:r w:rsidRPr="00C735C5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pStyle w:val="Default"/>
              <w:spacing w:line="264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735C5">
              <w:rPr>
                <w:rFonts w:ascii="Calibri" w:hAnsi="Calibri" w:cs="Calibri"/>
                <w:sz w:val="20"/>
                <w:szCs w:val="20"/>
              </w:rPr>
              <w:t>Ηχοσύστημα</w:t>
            </w:r>
            <w:proofErr w:type="spellEnd"/>
            <w:r w:rsidRPr="00C735C5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val="en-US" w:eastAsia="zh-CN"/>
              </w:rPr>
            </w:pPr>
            <w:r w:rsidRPr="00C735C5">
              <w:rPr>
                <w:sz w:val="20"/>
                <w:szCs w:val="20"/>
                <w:lang w:val="en-US" w:eastAsia="zh-CN"/>
              </w:rPr>
              <w:t>4.2</w:t>
            </w:r>
            <w:r w:rsidRPr="00C735C5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rPr>
                <w:sz w:val="20"/>
                <w:szCs w:val="20"/>
                <w:lang w:val="el-GR"/>
              </w:rPr>
            </w:pPr>
            <w:r w:rsidRPr="00C735C5">
              <w:rPr>
                <w:sz w:val="20"/>
                <w:szCs w:val="20"/>
                <w:lang w:val="el-GR"/>
              </w:rPr>
              <w:t>Ηχητικό σύστημα υποβοήθησης παρκαρίσματος πίσω.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4.24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rPr>
                <w:sz w:val="20"/>
                <w:szCs w:val="20"/>
                <w:lang w:val="el-GR"/>
              </w:rPr>
            </w:pPr>
            <w:r w:rsidRPr="00C735C5">
              <w:rPr>
                <w:sz w:val="20"/>
                <w:szCs w:val="20"/>
                <w:lang w:val="el-GR"/>
              </w:rPr>
              <w:t>Πυροσβεστήρας, φαρμακείο, τρίγωνο στάθμευσης και αντιολισθητικές αλυσίδες αυτοκινήτου.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b/>
                <w:sz w:val="20"/>
                <w:szCs w:val="20"/>
                <w:lang w:eastAsia="zh-CN"/>
              </w:rPr>
            </w:pPr>
            <w:r w:rsidRPr="00C735C5">
              <w:rPr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keepNext/>
              <w:autoSpaceDN w:val="0"/>
              <w:spacing w:line="288" w:lineRule="auto"/>
              <w:ind w:left="92"/>
              <w:textAlignment w:val="baseline"/>
              <w:outlineLvl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Συμπληρωματικά:</w:t>
            </w:r>
          </w:p>
        </w:tc>
        <w:tc>
          <w:tcPr>
            <w:tcW w:w="993" w:type="dxa"/>
          </w:tcPr>
          <w:p w:rsidR="00707F34" w:rsidRPr="00C735C5" w:rsidRDefault="00707F34" w:rsidP="002B7360">
            <w:pPr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rPr>
                <w:sz w:val="20"/>
                <w:szCs w:val="20"/>
                <w:lang w:val="el-GR"/>
              </w:rPr>
            </w:pPr>
            <w:r w:rsidRPr="00C735C5">
              <w:rPr>
                <w:sz w:val="20"/>
                <w:szCs w:val="20"/>
                <w:lang w:val="el-GR"/>
              </w:rPr>
              <w:t xml:space="preserve">Το κάθε όχημα θα φέρει </w:t>
            </w:r>
            <w:r w:rsidRPr="00C735C5">
              <w:rPr>
                <w:b/>
                <w:sz w:val="20"/>
                <w:szCs w:val="20"/>
                <w:lang w:val="el-GR"/>
              </w:rPr>
              <w:t>κίτρινη λωρίδα</w:t>
            </w:r>
            <w:r w:rsidRPr="00C735C5">
              <w:rPr>
                <w:sz w:val="20"/>
                <w:szCs w:val="20"/>
                <w:lang w:val="el-GR"/>
              </w:rPr>
              <w:t xml:space="preserve"> πλάτους 10</w:t>
            </w:r>
            <w:r w:rsidRPr="00C735C5">
              <w:rPr>
                <w:sz w:val="20"/>
                <w:szCs w:val="20"/>
              </w:rPr>
              <w:t>cm</w:t>
            </w:r>
            <w:r w:rsidRPr="00C735C5">
              <w:rPr>
                <w:sz w:val="20"/>
                <w:szCs w:val="20"/>
                <w:lang w:val="el-GR"/>
              </w:rPr>
              <w:t xml:space="preserve"> κατά μήκος, </w:t>
            </w:r>
            <w:r w:rsidRPr="00C735C5">
              <w:rPr>
                <w:b/>
                <w:sz w:val="20"/>
                <w:szCs w:val="20"/>
                <w:lang w:val="el-GR"/>
              </w:rPr>
              <w:t>περιμετρικά</w:t>
            </w:r>
            <w:r w:rsidRPr="00C735C5">
              <w:rPr>
                <w:sz w:val="20"/>
                <w:szCs w:val="20"/>
                <w:lang w:val="el-GR"/>
              </w:rPr>
              <w:t xml:space="preserve">, στη μέση περίπου του οχήματος, παράλληλη με το έδαφος, και το </w:t>
            </w:r>
            <w:r w:rsidRPr="00C735C5">
              <w:rPr>
                <w:b/>
                <w:sz w:val="20"/>
                <w:szCs w:val="20"/>
                <w:lang w:val="el-GR"/>
              </w:rPr>
              <w:t>λογότυπο του ΚΥΑΔΑ διαστάσεων 25</w:t>
            </w:r>
            <w:r w:rsidRPr="00C735C5">
              <w:rPr>
                <w:b/>
                <w:sz w:val="20"/>
                <w:szCs w:val="20"/>
                <w:lang w:val="en-US"/>
              </w:rPr>
              <w:t>cm</w:t>
            </w:r>
            <w:r w:rsidRPr="00C735C5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C735C5">
              <w:rPr>
                <w:b/>
                <w:sz w:val="20"/>
                <w:szCs w:val="20"/>
                <w:lang w:val="en-US"/>
              </w:rPr>
              <w:t>X</w:t>
            </w:r>
            <w:r w:rsidRPr="00C735C5">
              <w:rPr>
                <w:b/>
                <w:sz w:val="20"/>
                <w:szCs w:val="20"/>
                <w:lang w:val="el-GR"/>
              </w:rPr>
              <w:t xml:space="preserve"> 50</w:t>
            </w:r>
            <w:r w:rsidRPr="00C735C5">
              <w:rPr>
                <w:b/>
                <w:sz w:val="20"/>
                <w:szCs w:val="20"/>
                <w:lang w:val="en-US"/>
              </w:rPr>
              <w:t>cm</w:t>
            </w:r>
            <w:r w:rsidRPr="00C735C5">
              <w:rPr>
                <w:b/>
                <w:sz w:val="20"/>
                <w:szCs w:val="20"/>
                <w:lang w:val="el-GR"/>
              </w:rPr>
              <w:t>, στις 2 πλαϊνές πλευρές του</w:t>
            </w:r>
            <w:r w:rsidRPr="00C735C5">
              <w:rPr>
                <w:sz w:val="20"/>
                <w:szCs w:val="20"/>
                <w:lang w:val="el-GR"/>
              </w:rPr>
              <w:t xml:space="preserve"> (το ΚΥΑΔΑ θα παραδώσει στον Ανάδοχο το σύνολο των προς εκτύπωση στοιχείων - κείμενα, λογότυπα - σε ηλεκτρονική μορφή και το λογότυπο θα εκτυπωθεί σύμφωνα με τις υποδείξεις της υπηρεσίας).</w:t>
            </w:r>
          </w:p>
        </w:tc>
        <w:tc>
          <w:tcPr>
            <w:tcW w:w="993" w:type="dxa"/>
          </w:tcPr>
          <w:p w:rsidR="00707F34" w:rsidRDefault="00707F34" w:rsidP="002B7360">
            <w:pPr>
              <w:jc w:val="center"/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6352" w:type="dxa"/>
          </w:tcPr>
          <w:p w:rsidR="00707F34" w:rsidRPr="00D44169" w:rsidRDefault="00707F34" w:rsidP="002B7360">
            <w:pPr>
              <w:rPr>
                <w:sz w:val="20"/>
                <w:szCs w:val="20"/>
                <w:lang w:val="el-GR"/>
              </w:rPr>
            </w:pPr>
            <w:r w:rsidRPr="00D44169">
              <w:rPr>
                <w:sz w:val="20"/>
                <w:szCs w:val="20"/>
                <w:lang w:val="el-GR"/>
              </w:rPr>
              <w:t xml:space="preserve">Το όχημα κατά την παράδοση </w:t>
            </w:r>
            <w:r w:rsidRPr="00D44169">
              <w:rPr>
                <w:b/>
                <w:sz w:val="20"/>
                <w:szCs w:val="20"/>
                <w:lang w:val="el-GR"/>
              </w:rPr>
              <w:t>θα φέρει πινακίδες του Υπουργείου Υποδομών, Μεταφορών και Δικτύων χρώματος πορτοκαλί, στις οποίες θα αναγράφεται ο αριθμός κυκλοφορίας του αυτοκινήτου (όχι συμβατικός)</w:t>
            </w:r>
            <w:r w:rsidRPr="00D44169">
              <w:rPr>
                <w:sz w:val="20"/>
                <w:szCs w:val="20"/>
                <w:lang w:val="el-GR"/>
              </w:rPr>
              <w:t>, που θα εκδοθούν με ευθύνη του προμηθευτή και την βοήθεια του ΚΥΑΔΑ με την χορήγηση εκ μέρους του όλων των απαραίτητων στοιχείων και εγγράφων. Τα έ</w:t>
            </w:r>
            <w:r w:rsidRPr="00D44169">
              <w:rPr>
                <w:rFonts w:eastAsia="Calibri"/>
                <w:sz w:val="20"/>
                <w:szCs w:val="20"/>
                <w:lang w:val="el-GR"/>
              </w:rPr>
              <w:t>ξοδα έκδοσης πινακίδων (περιλαμβάνουν τέλη κυκλοφορίας, εισφορά, και έξοδα διεκπεραίωσης) βαρύνουν τον προμηθευτή.</w:t>
            </w:r>
          </w:p>
        </w:tc>
        <w:tc>
          <w:tcPr>
            <w:tcW w:w="993" w:type="dxa"/>
          </w:tcPr>
          <w:p w:rsidR="00707F34" w:rsidRDefault="00707F34" w:rsidP="002B7360">
            <w:pPr>
              <w:jc w:val="center"/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  <w:tr w:rsidR="00707F34" w:rsidRPr="00D4060C" w:rsidTr="002B7360">
        <w:trPr>
          <w:cantSplit/>
        </w:trPr>
        <w:tc>
          <w:tcPr>
            <w:tcW w:w="992" w:type="dxa"/>
          </w:tcPr>
          <w:p w:rsidR="00707F34" w:rsidRPr="00C735C5" w:rsidRDefault="00707F34" w:rsidP="002B736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  <w:r w:rsidRPr="00C735C5">
              <w:rPr>
                <w:sz w:val="20"/>
                <w:szCs w:val="20"/>
                <w:lang w:eastAsia="zh-CN"/>
              </w:rPr>
              <w:t>5.3</w:t>
            </w:r>
          </w:p>
        </w:tc>
        <w:tc>
          <w:tcPr>
            <w:tcW w:w="6352" w:type="dxa"/>
          </w:tcPr>
          <w:p w:rsidR="00707F34" w:rsidRPr="00C735C5" w:rsidRDefault="00707F34" w:rsidP="002B7360">
            <w:pPr>
              <w:rPr>
                <w:sz w:val="20"/>
                <w:szCs w:val="20"/>
                <w:lang w:val="el-GR"/>
              </w:rPr>
            </w:pPr>
            <w:r w:rsidRPr="00C735C5">
              <w:rPr>
                <w:sz w:val="20"/>
                <w:szCs w:val="20"/>
                <w:lang w:val="el-GR"/>
              </w:rPr>
              <w:t>Το αυτοκίνητο θα συνοδεύεται με τουλάχιστον 2 χρόνια εγγύηση σε μηχανικά και ηλεκτρολογικά μέρη, 3 χρόνια εγγύηση χρώματος και 12 χρόνια αντισκωριακή εγγύηση (δωρεάν οδική βοήθεια επιθυμητή).</w:t>
            </w:r>
          </w:p>
        </w:tc>
        <w:tc>
          <w:tcPr>
            <w:tcW w:w="993" w:type="dxa"/>
          </w:tcPr>
          <w:p w:rsidR="00707F34" w:rsidRDefault="00707F34" w:rsidP="002B7360">
            <w:pPr>
              <w:jc w:val="center"/>
            </w:pPr>
            <w:r w:rsidRPr="00C735C5">
              <w:rPr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07F34" w:rsidRPr="00C735C5" w:rsidRDefault="00707F34" w:rsidP="002B7360">
            <w:pPr>
              <w:keepNext/>
              <w:autoSpaceDN w:val="0"/>
              <w:textAlignment w:val="baseline"/>
              <w:outlineLvl w:val="8"/>
              <w:rPr>
                <w:sz w:val="20"/>
                <w:szCs w:val="20"/>
                <w:lang w:eastAsia="zh-CN"/>
              </w:rPr>
            </w:pPr>
          </w:p>
        </w:tc>
      </w:tr>
    </w:tbl>
    <w:p w:rsidR="00707F34" w:rsidRPr="00C735C5" w:rsidRDefault="00707F34" w:rsidP="00707F34">
      <w:pPr>
        <w:rPr>
          <w:sz w:val="20"/>
          <w:szCs w:val="20"/>
          <w:lang w:val="el-GR"/>
        </w:rPr>
      </w:pPr>
      <w:r w:rsidRPr="00C735C5">
        <w:rPr>
          <w:sz w:val="20"/>
          <w:szCs w:val="20"/>
          <w:lang w:val="el-GR"/>
        </w:rPr>
        <w:t>Οι απαντήσεις στις ανωτέρω τεχνικές απαιτήσεις να είναι κατά προτίμηση αναλυτικές και επεξηγηματικές</w:t>
      </w:r>
    </w:p>
    <w:p w:rsidR="00707F34" w:rsidRPr="00C735C5" w:rsidRDefault="00707F34" w:rsidP="00707F34">
      <w:pPr>
        <w:jc w:val="center"/>
        <w:rPr>
          <w:sz w:val="20"/>
          <w:szCs w:val="20"/>
          <w:lang w:val="el-GR"/>
        </w:rPr>
      </w:pPr>
    </w:p>
    <w:p w:rsidR="00707F34" w:rsidRPr="00C735C5" w:rsidRDefault="00707F34" w:rsidP="00707F34">
      <w:pPr>
        <w:jc w:val="center"/>
        <w:rPr>
          <w:sz w:val="20"/>
          <w:szCs w:val="20"/>
          <w:lang w:val="el-GR"/>
        </w:rPr>
      </w:pPr>
    </w:p>
    <w:p w:rsidR="00707F34" w:rsidRPr="00C735C5" w:rsidRDefault="00707F34" w:rsidP="00707F34">
      <w:pPr>
        <w:jc w:val="center"/>
        <w:rPr>
          <w:sz w:val="20"/>
          <w:szCs w:val="20"/>
          <w:lang w:val="el-GR"/>
        </w:rPr>
      </w:pPr>
    </w:p>
    <w:p w:rsidR="00707F34" w:rsidRPr="00C735C5" w:rsidRDefault="00707F34" w:rsidP="00707F34">
      <w:pPr>
        <w:jc w:val="center"/>
        <w:rPr>
          <w:sz w:val="20"/>
          <w:szCs w:val="20"/>
          <w:lang w:val="el-GR"/>
        </w:rPr>
      </w:pPr>
    </w:p>
    <w:p w:rsidR="001A3CF8" w:rsidRPr="00707F34" w:rsidRDefault="001A3CF8">
      <w:pPr>
        <w:rPr>
          <w:lang w:val="el-GR"/>
        </w:rPr>
      </w:pPr>
    </w:p>
    <w:sectPr w:rsidR="001A3CF8" w:rsidRPr="00707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031105"/>
    <w:multiLevelType w:val="hybridMultilevel"/>
    <w:tmpl w:val="81F6B5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CB4F9D"/>
    <w:multiLevelType w:val="hybridMultilevel"/>
    <w:tmpl w:val="BE5FDD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A2D682"/>
    <w:multiLevelType w:val="hybridMultilevel"/>
    <w:tmpl w:val="59405F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66B857"/>
    <w:multiLevelType w:val="hybridMultilevel"/>
    <w:tmpl w:val="1D7F72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08F69E1"/>
    <w:multiLevelType w:val="hybridMultilevel"/>
    <w:tmpl w:val="7196C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CC15C67"/>
    <w:multiLevelType w:val="hybridMultilevel"/>
    <w:tmpl w:val="D822C0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4"/>
    <w:rsid w:val="001A3CF8"/>
    <w:rsid w:val="007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FB1E"/>
  <w15:chartTrackingRefBased/>
  <w15:docId w15:val="{D0B39C9F-E549-4FA6-97A6-8ACC345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3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07F3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KastrisiouEleni</dc:creator>
  <cp:keywords/>
  <dc:description/>
  <cp:lastModifiedBy>KastrisiouEleni</cp:lastModifiedBy>
  <cp:revision>1</cp:revision>
  <dcterms:created xsi:type="dcterms:W3CDTF">2022-04-06T09:05:00Z</dcterms:created>
  <dcterms:modified xsi:type="dcterms:W3CDTF">2022-04-06T09:06:00Z</dcterms:modified>
</cp:coreProperties>
</file>