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07" w:rsidRDefault="009E4F07" w:rsidP="009E4F07">
      <w:pPr>
        <w:tabs>
          <w:tab w:val="left" w:pos="1545"/>
          <w:tab w:val="left" w:pos="7797"/>
        </w:tabs>
        <w:spacing w:after="0"/>
        <w:ind w:right="1015"/>
        <w:jc w:val="both"/>
        <w:rPr>
          <w:sz w:val="20"/>
          <w:szCs w:val="20"/>
        </w:rPr>
      </w:pPr>
      <w:r>
        <w:rPr>
          <w:noProof/>
          <w:lang w:eastAsia="el-GR"/>
        </w:rPr>
        <w:drawing>
          <wp:inline distT="0" distB="0" distL="0" distR="0">
            <wp:extent cx="619509" cy="636660"/>
            <wp:effectExtent l="19050" t="0" r="9141"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82" t="-82" r="-82" b="-82"/>
                    <a:stretch>
                      <a:fillRect/>
                    </a:stretch>
                  </pic:blipFill>
                  <pic:spPr bwMode="auto">
                    <a:xfrm>
                      <a:off x="0" y="0"/>
                      <a:ext cx="620798" cy="637984"/>
                    </a:xfrm>
                    <a:prstGeom prst="rect">
                      <a:avLst/>
                    </a:prstGeom>
                    <a:solidFill>
                      <a:srgbClr val="FFFFFF"/>
                    </a:solidFill>
                    <a:ln w="9525">
                      <a:noFill/>
                      <a:miter lim="800000"/>
                      <a:headEnd/>
                      <a:tailEnd/>
                    </a:ln>
                  </pic:spPr>
                </pic:pic>
              </a:graphicData>
            </a:graphic>
          </wp:inline>
        </w:drawing>
      </w:r>
    </w:p>
    <w:p w:rsidR="009E4F07" w:rsidRDefault="009E4F07" w:rsidP="009E4F07">
      <w:pPr>
        <w:spacing w:after="0" w:line="240" w:lineRule="auto"/>
      </w:pPr>
      <w:r>
        <w:rPr>
          <w:sz w:val="20"/>
          <w:szCs w:val="20"/>
        </w:rPr>
        <w:t xml:space="preserve">ΕΛΛΗΝΙΚΗ  ΔΗΜΟΚΡΑΤΙΑ            </w:t>
      </w:r>
      <w:r>
        <w:rPr>
          <w:sz w:val="20"/>
          <w:szCs w:val="20"/>
        </w:rPr>
        <w:tab/>
        <w:t xml:space="preserve">                                         </w:t>
      </w:r>
      <w:r>
        <w:rPr>
          <w:b/>
          <w:sz w:val="20"/>
          <w:szCs w:val="20"/>
        </w:rPr>
        <w:t xml:space="preserve"> </w:t>
      </w:r>
    </w:p>
    <w:p w:rsidR="009E4F07" w:rsidRDefault="009E4F07" w:rsidP="009E4F07">
      <w:pPr>
        <w:spacing w:after="0" w:line="240" w:lineRule="auto"/>
      </w:pPr>
      <w:r>
        <w:rPr>
          <w:sz w:val="20"/>
          <w:szCs w:val="20"/>
        </w:rPr>
        <w:t xml:space="preserve">ΝΟΜΟΣ ΑΤΤΙΚΗΣ                                                                             </w:t>
      </w:r>
    </w:p>
    <w:p w:rsidR="009E4F07" w:rsidRDefault="009E4F07" w:rsidP="009E4F07">
      <w:pPr>
        <w:spacing w:after="0" w:line="240" w:lineRule="auto"/>
      </w:pPr>
      <w:r>
        <w:rPr>
          <w:sz w:val="20"/>
          <w:szCs w:val="20"/>
        </w:rPr>
        <w:t xml:space="preserve">ΔΗΜΟΣ  ΑΘΗΝΑΙΩΝ                                                                             </w:t>
      </w:r>
    </w:p>
    <w:p w:rsidR="009E4F07" w:rsidRDefault="009E4F07" w:rsidP="009E4F07">
      <w:pPr>
        <w:spacing w:after="0" w:line="240" w:lineRule="auto"/>
      </w:pPr>
      <w:r>
        <w:rPr>
          <w:sz w:val="20"/>
          <w:szCs w:val="20"/>
        </w:rPr>
        <w:t>ΓΕΝΙΚΗ Δ/ΝΣΗ ΟΙΚΟΝΟΜΙΚΩΝ</w:t>
      </w:r>
      <w:r>
        <w:rPr>
          <w:b/>
          <w:sz w:val="20"/>
          <w:szCs w:val="20"/>
        </w:rPr>
        <w:t xml:space="preserve">                                                          </w:t>
      </w:r>
    </w:p>
    <w:p w:rsidR="009E4F07" w:rsidRDefault="009E4F07" w:rsidP="009E4F07">
      <w:pPr>
        <w:pStyle w:val="3"/>
      </w:pPr>
      <w:r>
        <w:rPr>
          <w:rFonts w:ascii="Calibri" w:hAnsi="Calibri" w:cs="Calibri"/>
          <w:sz w:val="20"/>
        </w:rPr>
        <w:t>Δ</w:t>
      </w:r>
      <w:r>
        <w:rPr>
          <w:rFonts w:ascii="Calibri" w:hAnsi="Calibri" w:cs="Calibri"/>
          <w:sz w:val="20"/>
          <w:lang w:val="el-GR"/>
        </w:rPr>
        <w:t>/ΝΣΗ</w:t>
      </w:r>
      <w:r>
        <w:rPr>
          <w:rFonts w:ascii="Calibri" w:hAnsi="Calibri" w:cs="Calibri"/>
          <w:sz w:val="20"/>
        </w:rPr>
        <w:t xml:space="preserve"> ΠΡΟΜΗΘΕΙΩΝ ΚΑΙ ΑΠΟΘΗΚΩΝ</w:t>
      </w:r>
      <w:r>
        <w:rPr>
          <w:sz w:val="20"/>
        </w:rPr>
        <w:t xml:space="preserve">                            </w:t>
      </w:r>
    </w:p>
    <w:p w:rsidR="009E4F07" w:rsidRDefault="009E4F07" w:rsidP="009E4F07">
      <w:pPr>
        <w:spacing w:after="0" w:line="240" w:lineRule="auto"/>
      </w:pPr>
      <w:r>
        <w:rPr>
          <w:sz w:val="20"/>
          <w:szCs w:val="20"/>
        </w:rPr>
        <w:t xml:space="preserve">ΤΜΗΜΑ  ΔΙΑΔΙΚΑΣΙΩΝ ΣΥΝΑΨΗΣ                                              </w:t>
      </w:r>
    </w:p>
    <w:p w:rsidR="009E4F07" w:rsidRDefault="009E4F07" w:rsidP="009E4F07">
      <w:pPr>
        <w:spacing w:after="0" w:line="240" w:lineRule="auto"/>
      </w:pPr>
      <w:r>
        <w:rPr>
          <w:sz w:val="20"/>
          <w:szCs w:val="20"/>
        </w:rPr>
        <w:t xml:space="preserve">ΔΗΜΟΣΙΩΝ ΣΥΜΒΑΣΕΩΝ         </w:t>
      </w:r>
      <w:r>
        <w:tab/>
      </w:r>
    </w:p>
    <w:p w:rsidR="009E4F07" w:rsidRDefault="009E4F07" w:rsidP="009E4F07">
      <w:pPr>
        <w:spacing w:after="0"/>
        <w:jc w:val="center"/>
      </w:pPr>
      <w:r>
        <w:rPr>
          <w:rFonts w:cs="Arial"/>
          <w:b/>
          <w:bCs/>
          <w:spacing w:val="20"/>
          <w:u w:val="single"/>
        </w:rPr>
        <w:t xml:space="preserve">ΕΝΤΥΠΟ ΟΙΚΟΝΟΜΙΚΗΣ ΠΡΟΣΦΟΡΑΣ </w:t>
      </w:r>
    </w:p>
    <w:p w:rsidR="009E4F07" w:rsidRDefault="009E4F07" w:rsidP="009E4F07">
      <w:pPr>
        <w:spacing w:after="0"/>
        <w:jc w:val="center"/>
        <w:rPr>
          <w:rFonts w:cs="Arial"/>
          <w:b/>
          <w:bCs/>
          <w:spacing w:val="20"/>
          <w:u w:val="single"/>
        </w:rPr>
      </w:pPr>
    </w:p>
    <w:p w:rsidR="009E4F07" w:rsidRDefault="009E4F07" w:rsidP="009E4F07">
      <w:pPr>
        <w:spacing w:after="0"/>
        <w:jc w:val="both"/>
      </w:pPr>
      <w:r>
        <w:rPr>
          <w:rFonts w:eastAsia="Calibri" w:cs="Calibri"/>
          <w:sz w:val="20"/>
          <w:szCs w:val="20"/>
        </w:rPr>
        <w:t xml:space="preserve"> </w:t>
      </w:r>
      <w:r>
        <w:rPr>
          <w:rFonts w:cs="Calibri"/>
          <w:sz w:val="20"/>
          <w:szCs w:val="20"/>
        </w:rPr>
        <w:t>Ο υπογραφόμενος………………………………………………………………………………………….. με έδρα …………………….. ………………………………………………  Ταχ/κή Δ/νση ………………………….……………………… Τηλ. …….……………………,  email ……………………,   αφού έλαβα πλήρη γνώση των όρων τηςυπ’ αριθμ. ………. Διακήρυξης και των Παραρτημάτων αυτής, τους οποίους αποδέχομαι ανεπιφύλακτα, που αφορούν στην ηλεκτρονική διαδικασία σύναψης δημόσιας σύμβασης άνω των ορίων, για την προμήθεια με τιτλο  «</w:t>
      </w:r>
      <w:r>
        <w:rPr>
          <w:rFonts w:cs="Calibri"/>
          <w:i/>
          <w:sz w:val="20"/>
          <w:szCs w:val="20"/>
        </w:rPr>
        <w:t>«ΥΠΟΕΡΓΟ 5</w:t>
      </w:r>
      <w:r w:rsidRPr="003445E0">
        <w:rPr>
          <w:rFonts w:cs="Calibri"/>
          <w:i/>
          <w:sz w:val="20"/>
          <w:szCs w:val="20"/>
        </w:rPr>
        <w:t>:</w:t>
      </w:r>
      <w:r>
        <w:rPr>
          <w:rFonts w:cs="Calibri"/>
          <w:i/>
          <w:sz w:val="20"/>
          <w:szCs w:val="20"/>
        </w:rPr>
        <w:t xml:space="preserve"> ΠΡΟΜΗΘΕΙΑ ΤΟΥ ΑΝΑΓΚΑΙΟΥ ΕΞΟΠΛΙΣΜΟΥ ΓΙΑ ΤΗ ΛΕΙΤΟΥΡΓΙΑ ΤΟΥ ΚΤΙΡΙΑΚΟΥ ΣΥΓΚΡΟΤΗΜΑΤΟΣ ΤΗΣ ΠΡΑΞΗΣ ¨ΣΕΡΑΦΕΙΟ ΚΟΛΥΜΒΗΤΗΡΙΟ – ΑΘΛΗΤΙΚΟ ΚΑΙ ΠΟΛΙΤΙΣΤΙΚΟ ΚΕΝΤΡΟ¨» ΜΕ ΚΩΔΙΚΟ ΟΠΣ 5004003, ΣΤΟ  ΕΠΙΧΕΙΡΗΣΙΑΚΟ ΠΡΟΓΡΑΜΜΑ ¨ «ΑΤΤΙΚΗ 2014-2020» , </w:t>
      </w:r>
      <w:r>
        <w:rPr>
          <w:rFonts w:cs="Calibri"/>
          <w:sz w:val="20"/>
          <w:szCs w:val="20"/>
        </w:rPr>
        <w:t>προσφέρω τις παρακάτω τιμές:</w:t>
      </w:r>
      <w:r>
        <w:t xml:space="preserve">    </w:t>
      </w:r>
    </w:p>
    <w:p w:rsidR="009E4F07" w:rsidRDefault="009E4F07" w:rsidP="009E4F07">
      <w:pPr>
        <w:spacing w:after="0"/>
        <w:jc w:val="both"/>
      </w:pPr>
    </w:p>
    <w:tbl>
      <w:tblPr>
        <w:tblW w:w="5000" w:type="pct"/>
        <w:jc w:val="center"/>
        <w:tblInd w:w="279" w:type="dxa"/>
        <w:tblLook w:val="04A0"/>
      </w:tblPr>
      <w:tblGrid>
        <w:gridCol w:w="1105"/>
        <w:gridCol w:w="2086"/>
        <w:gridCol w:w="1466"/>
        <w:gridCol w:w="1908"/>
        <w:gridCol w:w="2200"/>
        <w:gridCol w:w="1429"/>
      </w:tblGrid>
      <w:tr w:rsidR="009E4F07" w:rsidRPr="00BC48D0" w:rsidTr="00A9164E">
        <w:trPr>
          <w:trHeight w:val="822"/>
          <w:tblHeader/>
          <w:jc w:val="center"/>
        </w:trPr>
        <w:tc>
          <w:tcPr>
            <w:tcW w:w="542" w:type="pct"/>
            <w:tcBorders>
              <w:top w:val="single" w:sz="4" w:space="0" w:color="auto"/>
              <w:left w:val="single" w:sz="4" w:space="0" w:color="auto"/>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α/α</w:t>
            </w:r>
          </w:p>
        </w:tc>
        <w:tc>
          <w:tcPr>
            <w:tcW w:w="1023"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ΕΙΔΟΣ</w:t>
            </w:r>
          </w:p>
        </w:tc>
        <w:tc>
          <w:tcPr>
            <w:tcW w:w="719" w:type="pct"/>
            <w:tcBorders>
              <w:top w:val="single" w:sz="4" w:space="0" w:color="auto"/>
              <w:left w:val="nil"/>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ΤΕΜΑΧΙΑ</w:t>
            </w:r>
          </w:p>
        </w:tc>
        <w:tc>
          <w:tcPr>
            <w:tcW w:w="936"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ΕΝΔΕΙΚΤΙΚΗ </w:t>
            </w:r>
            <w:r w:rsidRPr="00BC48D0">
              <w:rPr>
                <w:b/>
                <w:bCs/>
                <w:sz w:val="20"/>
                <w:lang w:eastAsia="el-GR"/>
              </w:rPr>
              <w:t xml:space="preserve">ΤΙΜΗ ΜΟΝΑΔΑΣ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[€]χωρίς ΦΠΑ</w:t>
            </w:r>
          </w:p>
        </w:tc>
        <w:tc>
          <w:tcPr>
            <w:tcW w:w="1079"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Pr>
                <w:b/>
                <w:bCs/>
                <w:sz w:val="20"/>
                <w:lang w:eastAsia="el-GR"/>
              </w:rPr>
              <w:t xml:space="preserve">ΠΡΟΣΦΕΡΟΜΕΝΗ </w:t>
            </w:r>
            <w:r w:rsidRPr="00BC48D0">
              <w:rPr>
                <w:b/>
                <w:bCs/>
                <w:sz w:val="20"/>
                <w:lang w:eastAsia="el-GR"/>
              </w:rPr>
              <w:t xml:space="preserve">ΤΙΜΗ </w:t>
            </w:r>
            <w:r>
              <w:rPr>
                <w:b/>
                <w:bCs/>
                <w:sz w:val="20"/>
                <w:lang w:eastAsia="el-GR"/>
              </w:rPr>
              <w:t xml:space="preserve">ΜΟΝΑΔΑΣ </w:t>
            </w:r>
            <w:r w:rsidRPr="00BC48D0">
              <w:rPr>
                <w:b/>
                <w:bCs/>
                <w:sz w:val="20"/>
                <w:lang w:eastAsia="el-GR"/>
              </w:rPr>
              <w:t>[€] χωρίς ΦΠΑ</w:t>
            </w:r>
          </w:p>
        </w:tc>
        <w:tc>
          <w:tcPr>
            <w:tcW w:w="701"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ΣΥΝΟΛΟ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 χωρίς ΦΠΑ</w:t>
            </w: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3D printer</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10.550,00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3D printer</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6.400,00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1.3</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3D printer</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9.300,00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1.4</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3D printer - Wash</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800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1.5</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3D Printer - Cure</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1.200,00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1.6</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3D Laser Scanner Χειρός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3</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8.200,00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1.7</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Υπολογιστής μονής πλακέτα</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67</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1.8</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Υπολογιστής μονής πλακέτα</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45</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1.9</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Υπολογιστής μονής πλακέτα - Τροφοδοτικό</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11</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1.10</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Αναπτυξιακή πλατφόρμα μικροελεγκτή</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36</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Αναπτυξιακή πλατφόρμα μικροελεγκτή</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4</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70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 xml:space="preserve">Αναπτυξιακή πλατφόρμα </w:t>
            </w:r>
            <w:r w:rsidRPr="00BC48D0">
              <w:rPr>
                <w:sz w:val="20"/>
                <w:lang w:eastAsia="el-GR"/>
              </w:rPr>
              <w:lastRenderedPageBreak/>
              <w:t>μικροελεγκτή -Τροφοδοτικό</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lastRenderedPageBreak/>
              <w:t>14</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7</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765"/>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lastRenderedPageBreak/>
              <w:t>1.13</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Μάσκα Εικονικής Πραγματικότητας με χειριστήρια χειρός και κάμερες προσδιορίσμου χώρου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1.100,00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765"/>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1.14</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Μάσκα Εικονικής Πραγματικότητας με χειριστήρια χειρός και κάμερες προσδιορίσμου χώρου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1.100,00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1.15</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Μάσκα εικονικής και επαυξημένης πραγματικότητας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9.500,00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1.16</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Επιτραπέζιο CNC Milling Machine</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27.000,00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1.17</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DSLR Camera</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5.500,00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1.18</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Κοπτικό Βινυλίου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8.800,00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1.19</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Επιτραπέζιο μηχάνημα υδροκοπής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19.014,96</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1.20</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Μηχάνημα Κοπής Laser</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13.500,00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1.21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Projector - 4K</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7.492,52</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765"/>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1.22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Ειδικός ηλεκτρονικός υπολογιστής για χρήση με συσκευές εικονικής και επαυξημένης πραγματικότητας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6.600,00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bCs/>
                <w:i/>
                <w:iCs/>
                <w:sz w:val="20"/>
                <w:szCs w:val="20"/>
                <w:lang w:val="en-US" w:eastAsia="el-GR"/>
              </w:rPr>
            </w:pPr>
            <w:r>
              <w:rPr>
                <w:b/>
                <w:bCs/>
                <w:i/>
                <w:iCs/>
                <w:sz w:val="20"/>
                <w:szCs w:val="20"/>
                <w:lang w:eastAsia="el-GR"/>
              </w:rPr>
              <w:t>ΣΥΝΟΛΟ</w:t>
            </w:r>
            <w:r>
              <w:rPr>
                <w:b/>
                <w:bCs/>
                <w:i/>
                <w:iCs/>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b/>
                <w:bCs/>
                <w:i/>
                <w:iCs/>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sz w:val="20"/>
                <w:szCs w:val="20"/>
                <w:lang w:val="en-US" w:eastAsia="el-GR"/>
              </w:rPr>
            </w:pPr>
            <w:r w:rsidRPr="007A77B6">
              <w:rPr>
                <w:b/>
                <w:sz w:val="20"/>
                <w:szCs w:val="20"/>
                <w:lang w:eastAsia="el-GR"/>
              </w:rPr>
              <w:t>Φ.Π.Α 24%</w:t>
            </w:r>
            <w:r w:rsidRPr="007A77B6">
              <w:rPr>
                <w:b/>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sz w:val="20"/>
                <w:szCs w:val="20"/>
                <w:lang w:eastAsia="el-GR"/>
              </w:rPr>
            </w:pPr>
            <w:r w:rsidRPr="007A77B6">
              <w:rPr>
                <w:b/>
                <w:sz w:val="20"/>
                <w:szCs w:val="20"/>
                <w:lang w:eastAsia="el-GR"/>
              </w:rPr>
              <w:t>ΓΕΝΙΚΟ ΣΥΝΟΛΟ</w:t>
            </w:r>
            <w:r w:rsidRPr="007A77B6">
              <w:rPr>
                <w:b/>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bl>
    <w:p w:rsidR="009E4F07" w:rsidRDefault="009E4F07" w:rsidP="009E4F07">
      <w:pPr>
        <w:spacing w:after="0"/>
        <w:jc w:val="both"/>
      </w:pPr>
    </w:p>
    <w:p w:rsidR="009E4F07" w:rsidRDefault="009E4F07" w:rsidP="009E4F07">
      <w:pPr>
        <w:spacing w:after="0"/>
        <w:jc w:val="both"/>
      </w:pPr>
    </w:p>
    <w:tbl>
      <w:tblPr>
        <w:tblW w:w="5000" w:type="pct"/>
        <w:jc w:val="center"/>
        <w:tblInd w:w="279" w:type="dxa"/>
        <w:tblLook w:val="04A0"/>
      </w:tblPr>
      <w:tblGrid>
        <w:gridCol w:w="1199"/>
        <w:gridCol w:w="2086"/>
        <w:gridCol w:w="1466"/>
        <w:gridCol w:w="1908"/>
        <w:gridCol w:w="2200"/>
        <w:gridCol w:w="1335"/>
      </w:tblGrid>
      <w:tr w:rsidR="009E4F07" w:rsidRPr="00BC48D0" w:rsidTr="00A9164E">
        <w:trPr>
          <w:trHeight w:val="822"/>
          <w:tblHeader/>
          <w:jc w:val="center"/>
        </w:trPr>
        <w:tc>
          <w:tcPr>
            <w:tcW w:w="588" w:type="pct"/>
            <w:tcBorders>
              <w:top w:val="single" w:sz="4" w:space="0" w:color="auto"/>
              <w:left w:val="single" w:sz="4" w:space="0" w:color="auto"/>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lastRenderedPageBreak/>
              <w:t>α/α</w:t>
            </w:r>
          </w:p>
        </w:tc>
        <w:tc>
          <w:tcPr>
            <w:tcW w:w="1023"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ΕΙΔΟΣ</w:t>
            </w:r>
          </w:p>
        </w:tc>
        <w:tc>
          <w:tcPr>
            <w:tcW w:w="719" w:type="pct"/>
            <w:tcBorders>
              <w:top w:val="single" w:sz="4" w:space="0" w:color="auto"/>
              <w:left w:val="nil"/>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ΤΕΜΑΧΙΑ</w:t>
            </w:r>
          </w:p>
        </w:tc>
        <w:tc>
          <w:tcPr>
            <w:tcW w:w="936"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ΕΝΔΕΙΚΤΙΚΗ </w:t>
            </w:r>
            <w:r w:rsidRPr="00BC48D0">
              <w:rPr>
                <w:b/>
                <w:bCs/>
                <w:sz w:val="20"/>
                <w:lang w:eastAsia="el-GR"/>
              </w:rPr>
              <w:t xml:space="preserve">ΤΙΜΗ ΜΟΝΑΔΑΣ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[€]χωρίς ΦΠΑ</w:t>
            </w:r>
          </w:p>
        </w:tc>
        <w:tc>
          <w:tcPr>
            <w:tcW w:w="1079"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Pr>
                <w:b/>
                <w:bCs/>
                <w:sz w:val="20"/>
                <w:lang w:eastAsia="el-GR"/>
              </w:rPr>
              <w:t xml:space="preserve">ΠΡΟΣΦΕΡΟΜΕΝΗ </w:t>
            </w:r>
            <w:r w:rsidRPr="00BC48D0">
              <w:rPr>
                <w:b/>
                <w:bCs/>
                <w:sz w:val="20"/>
                <w:lang w:eastAsia="el-GR"/>
              </w:rPr>
              <w:t xml:space="preserve">ΤΙΜΗ </w:t>
            </w:r>
            <w:r>
              <w:rPr>
                <w:b/>
                <w:bCs/>
                <w:sz w:val="20"/>
                <w:lang w:eastAsia="el-GR"/>
              </w:rPr>
              <w:t xml:space="preserve">ΜΟΝΑΔΑΣ </w:t>
            </w:r>
            <w:r w:rsidRPr="00BC48D0">
              <w:rPr>
                <w:b/>
                <w:bCs/>
                <w:sz w:val="20"/>
                <w:lang w:eastAsia="el-GR"/>
              </w:rPr>
              <w:t>[€] χωρίς ΦΠΑ</w:t>
            </w:r>
          </w:p>
        </w:tc>
        <w:tc>
          <w:tcPr>
            <w:tcW w:w="655"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ΣΥΝΟΛΟ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 χωρίς ΦΠΑ</w:t>
            </w:r>
          </w:p>
        </w:tc>
      </w:tr>
      <w:tr w:rsidR="009E4F07" w:rsidRPr="00BC48D0" w:rsidTr="00A9164E">
        <w:trPr>
          <w:trHeight w:val="300"/>
          <w:jc w:val="center"/>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Φορείο σπαστό</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5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Αναβατόριο ΑμεΑ</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8.150,00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5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2.3</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Φορητή φιάλη οξυγόνου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150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5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2.4</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Φορητός αυτόματος απεινιδωτής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1.400,00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5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88"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2.5</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Αμαξίδιο</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250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5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345"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bCs/>
                <w:i/>
                <w:iCs/>
                <w:sz w:val="20"/>
                <w:szCs w:val="20"/>
                <w:lang w:val="en-US" w:eastAsia="el-GR"/>
              </w:rPr>
            </w:pPr>
            <w:r>
              <w:rPr>
                <w:b/>
                <w:bCs/>
                <w:i/>
                <w:iCs/>
                <w:sz w:val="20"/>
                <w:szCs w:val="20"/>
                <w:lang w:eastAsia="el-GR"/>
              </w:rPr>
              <w:t>ΣΥΝΟΛΟ</w:t>
            </w:r>
            <w:r>
              <w:rPr>
                <w:b/>
                <w:bCs/>
                <w:i/>
                <w:iCs/>
                <w:sz w:val="20"/>
                <w:szCs w:val="20"/>
                <w:lang w:val="en-US" w:eastAsia="el-GR"/>
              </w:rPr>
              <w:t>:</w:t>
            </w:r>
          </w:p>
        </w:tc>
        <w:tc>
          <w:tcPr>
            <w:tcW w:w="65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b/>
                <w:bCs/>
                <w:i/>
                <w:iCs/>
                <w:sz w:val="20"/>
                <w:szCs w:val="20"/>
                <w:lang w:eastAsia="el-GR"/>
              </w:rPr>
            </w:pPr>
          </w:p>
        </w:tc>
      </w:tr>
      <w:tr w:rsidR="009E4F07" w:rsidRPr="00BC48D0" w:rsidTr="00A9164E">
        <w:trPr>
          <w:trHeight w:val="300"/>
          <w:jc w:val="center"/>
        </w:trPr>
        <w:tc>
          <w:tcPr>
            <w:tcW w:w="4345"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sz w:val="20"/>
                <w:szCs w:val="20"/>
                <w:lang w:val="en-US" w:eastAsia="el-GR"/>
              </w:rPr>
            </w:pPr>
            <w:r w:rsidRPr="007A77B6">
              <w:rPr>
                <w:b/>
                <w:sz w:val="20"/>
                <w:szCs w:val="20"/>
                <w:lang w:eastAsia="el-GR"/>
              </w:rPr>
              <w:t>Φ.Π.Α 24%</w:t>
            </w:r>
            <w:r w:rsidRPr="007A77B6">
              <w:rPr>
                <w:b/>
                <w:sz w:val="20"/>
                <w:szCs w:val="20"/>
                <w:lang w:val="en-US" w:eastAsia="el-GR"/>
              </w:rPr>
              <w:t>:</w:t>
            </w:r>
          </w:p>
        </w:tc>
        <w:tc>
          <w:tcPr>
            <w:tcW w:w="655" w:type="pct"/>
            <w:tcBorders>
              <w:top w:val="nil"/>
              <w:left w:val="nil"/>
              <w:bottom w:val="single" w:sz="4" w:space="0" w:color="auto"/>
              <w:right w:val="single" w:sz="4" w:space="0" w:color="auto"/>
            </w:tcBorders>
            <w:shd w:val="clear" w:color="auto" w:fill="auto"/>
            <w:vAlign w:val="center"/>
            <w:hideMark/>
          </w:tcPr>
          <w:p w:rsidR="009E4F07" w:rsidRPr="00306887" w:rsidRDefault="009E4F07" w:rsidP="00A9164E">
            <w:pPr>
              <w:tabs>
                <w:tab w:val="left" w:pos="10348"/>
              </w:tabs>
              <w:spacing w:after="0"/>
              <w:ind w:right="172"/>
              <w:jc w:val="center"/>
              <w:rPr>
                <w:b/>
                <w:sz w:val="20"/>
                <w:szCs w:val="20"/>
                <w:lang w:eastAsia="el-GR"/>
              </w:rPr>
            </w:pPr>
          </w:p>
        </w:tc>
      </w:tr>
      <w:tr w:rsidR="009E4F07" w:rsidRPr="00BC48D0" w:rsidTr="00A9164E">
        <w:trPr>
          <w:trHeight w:val="300"/>
          <w:jc w:val="center"/>
        </w:trPr>
        <w:tc>
          <w:tcPr>
            <w:tcW w:w="4345"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306887" w:rsidRDefault="009E4F07" w:rsidP="00A9164E">
            <w:pPr>
              <w:tabs>
                <w:tab w:val="left" w:pos="10348"/>
              </w:tabs>
              <w:spacing w:after="0"/>
              <w:ind w:right="172"/>
              <w:jc w:val="right"/>
              <w:rPr>
                <w:b/>
                <w:bCs/>
                <w:i/>
                <w:iCs/>
                <w:sz w:val="20"/>
                <w:szCs w:val="20"/>
                <w:lang w:eastAsia="el-GR"/>
              </w:rPr>
            </w:pPr>
            <w:r>
              <w:rPr>
                <w:b/>
                <w:bCs/>
                <w:i/>
                <w:iCs/>
                <w:sz w:val="20"/>
                <w:szCs w:val="20"/>
                <w:lang w:eastAsia="el-GR"/>
              </w:rPr>
              <w:t>ΓΕΝΙΚΟ ΣΥΝΟΛΟ</w:t>
            </w:r>
            <w:r>
              <w:rPr>
                <w:b/>
                <w:bCs/>
                <w:i/>
                <w:iCs/>
                <w:sz w:val="20"/>
                <w:szCs w:val="20"/>
                <w:lang w:val="en-US" w:eastAsia="el-GR"/>
              </w:rPr>
              <w:t>:</w:t>
            </w:r>
          </w:p>
        </w:tc>
        <w:tc>
          <w:tcPr>
            <w:tcW w:w="655" w:type="pct"/>
            <w:tcBorders>
              <w:top w:val="nil"/>
              <w:left w:val="nil"/>
              <w:bottom w:val="single" w:sz="4" w:space="0" w:color="auto"/>
              <w:right w:val="single" w:sz="4" w:space="0" w:color="auto"/>
            </w:tcBorders>
            <w:shd w:val="clear" w:color="auto" w:fill="auto"/>
            <w:vAlign w:val="center"/>
            <w:hideMark/>
          </w:tcPr>
          <w:p w:rsidR="009E4F07" w:rsidRPr="00306887" w:rsidRDefault="009E4F07" w:rsidP="00A9164E">
            <w:pPr>
              <w:tabs>
                <w:tab w:val="left" w:pos="10348"/>
              </w:tabs>
              <w:spacing w:after="0"/>
              <w:ind w:right="172"/>
              <w:jc w:val="center"/>
              <w:rPr>
                <w:b/>
                <w:sz w:val="20"/>
                <w:szCs w:val="20"/>
                <w:lang w:eastAsia="el-GR"/>
              </w:rPr>
            </w:pPr>
          </w:p>
        </w:tc>
      </w:tr>
    </w:tbl>
    <w:p w:rsidR="009E4F07" w:rsidRDefault="009E4F07" w:rsidP="009E4F07">
      <w:pPr>
        <w:spacing w:after="0"/>
        <w:jc w:val="both"/>
        <w:rPr>
          <w:highlight w:val="yellow"/>
        </w:rPr>
      </w:pPr>
    </w:p>
    <w:tbl>
      <w:tblPr>
        <w:tblW w:w="5000" w:type="pct"/>
        <w:jc w:val="center"/>
        <w:tblInd w:w="279" w:type="dxa"/>
        <w:tblLook w:val="04A0"/>
      </w:tblPr>
      <w:tblGrid>
        <w:gridCol w:w="1105"/>
        <w:gridCol w:w="2086"/>
        <w:gridCol w:w="1466"/>
        <w:gridCol w:w="1908"/>
        <w:gridCol w:w="2200"/>
        <w:gridCol w:w="1429"/>
      </w:tblGrid>
      <w:tr w:rsidR="009E4F07" w:rsidRPr="00BC48D0" w:rsidTr="00A9164E">
        <w:trPr>
          <w:trHeight w:val="822"/>
          <w:tblHeader/>
          <w:jc w:val="center"/>
        </w:trPr>
        <w:tc>
          <w:tcPr>
            <w:tcW w:w="542" w:type="pct"/>
            <w:tcBorders>
              <w:top w:val="single" w:sz="4" w:space="0" w:color="auto"/>
              <w:left w:val="single" w:sz="4" w:space="0" w:color="auto"/>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α/α</w:t>
            </w:r>
          </w:p>
        </w:tc>
        <w:tc>
          <w:tcPr>
            <w:tcW w:w="1023"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ΕΙΔΟΣ</w:t>
            </w:r>
          </w:p>
        </w:tc>
        <w:tc>
          <w:tcPr>
            <w:tcW w:w="719" w:type="pct"/>
            <w:tcBorders>
              <w:top w:val="single" w:sz="4" w:space="0" w:color="auto"/>
              <w:left w:val="nil"/>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ΤΕΜΑΧΙΑ</w:t>
            </w:r>
          </w:p>
        </w:tc>
        <w:tc>
          <w:tcPr>
            <w:tcW w:w="936"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ΕΝΔΕΙΚΤΙΚΗ </w:t>
            </w:r>
            <w:r w:rsidRPr="00BC48D0">
              <w:rPr>
                <w:b/>
                <w:bCs/>
                <w:sz w:val="20"/>
                <w:lang w:eastAsia="el-GR"/>
              </w:rPr>
              <w:t xml:space="preserve">ΤΙΜΗ ΜΟΝΑΔΑΣ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[€]χωρίς ΦΠΑ</w:t>
            </w:r>
          </w:p>
        </w:tc>
        <w:tc>
          <w:tcPr>
            <w:tcW w:w="1079"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Pr>
                <w:b/>
                <w:bCs/>
                <w:sz w:val="20"/>
                <w:lang w:eastAsia="el-GR"/>
              </w:rPr>
              <w:t xml:space="preserve">ΠΡΟΣΦΕΡΟΜΕΝΗ </w:t>
            </w:r>
            <w:r w:rsidRPr="00BC48D0">
              <w:rPr>
                <w:b/>
                <w:bCs/>
                <w:sz w:val="20"/>
                <w:lang w:eastAsia="el-GR"/>
              </w:rPr>
              <w:t xml:space="preserve">ΤΙΜΗ </w:t>
            </w:r>
            <w:r>
              <w:rPr>
                <w:b/>
                <w:bCs/>
                <w:sz w:val="20"/>
                <w:lang w:eastAsia="el-GR"/>
              </w:rPr>
              <w:t xml:space="preserve">ΜΟΝΑΔΑΣ </w:t>
            </w:r>
            <w:r w:rsidRPr="00BC48D0">
              <w:rPr>
                <w:b/>
                <w:bCs/>
                <w:sz w:val="20"/>
                <w:lang w:eastAsia="el-GR"/>
              </w:rPr>
              <w:t>[€] χωρίς ΦΠΑ</w:t>
            </w:r>
          </w:p>
        </w:tc>
        <w:tc>
          <w:tcPr>
            <w:tcW w:w="701"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ΣΥΝΟΛΟ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 χωρίς ΦΠΑ</w:t>
            </w: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Επιτραπέζια μικρόφωνα</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235</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Κεντρική Μονάδα Ελέγχου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2.560,00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3.3</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Υπολογιστής server</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1.885,00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3.4</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Κάμερα υψηλής ευκρίνειας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1.220,00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3.5</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Βίντεο-προβολέας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840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3.6</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Πανί προβολής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530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3.7</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Λογισμικό live streaming</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315</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3.8</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Φορητός υπολογιστής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840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3.9</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Λογισμικό διαχείρισης καμερών</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315</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3.10</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Συσκευή διανομής εικόνας και ήχου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3.350,00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3.11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Ηχεία</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8</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180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3.12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Συμπληρωματικός Εξοπλισμός πλήρης λειτουργίας</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2.035,00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bCs/>
                <w:i/>
                <w:iCs/>
                <w:sz w:val="20"/>
                <w:szCs w:val="20"/>
                <w:lang w:val="en-US" w:eastAsia="el-GR"/>
              </w:rPr>
            </w:pPr>
            <w:r>
              <w:rPr>
                <w:b/>
                <w:bCs/>
                <w:i/>
                <w:iCs/>
                <w:sz w:val="20"/>
                <w:szCs w:val="20"/>
                <w:lang w:eastAsia="el-GR"/>
              </w:rPr>
              <w:t>ΣΥΝΟΛΟ</w:t>
            </w:r>
            <w:r>
              <w:rPr>
                <w:b/>
                <w:bCs/>
                <w:i/>
                <w:iCs/>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sz w:val="20"/>
                <w:szCs w:val="20"/>
                <w:lang w:val="en-US" w:eastAsia="el-GR"/>
              </w:rPr>
            </w:pPr>
            <w:r w:rsidRPr="007A77B6">
              <w:rPr>
                <w:b/>
                <w:sz w:val="20"/>
                <w:szCs w:val="20"/>
                <w:lang w:eastAsia="el-GR"/>
              </w:rPr>
              <w:t>Φ.Π.Α 24%</w:t>
            </w:r>
            <w:r w:rsidRPr="007A77B6">
              <w:rPr>
                <w:b/>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306887" w:rsidRDefault="009E4F07" w:rsidP="00A9164E">
            <w:pPr>
              <w:tabs>
                <w:tab w:val="left" w:pos="10348"/>
              </w:tabs>
              <w:spacing w:after="0"/>
              <w:ind w:right="172"/>
              <w:jc w:val="right"/>
              <w:rPr>
                <w:b/>
                <w:bCs/>
                <w:i/>
                <w:iCs/>
                <w:sz w:val="20"/>
                <w:szCs w:val="20"/>
                <w:lang w:eastAsia="el-GR"/>
              </w:rPr>
            </w:pPr>
            <w:r>
              <w:rPr>
                <w:b/>
                <w:bCs/>
                <w:i/>
                <w:iCs/>
                <w:sz w:val="20"/>
                <w:szCs w:val="20"/>
                <w:lang w:eastAsia="el-GR"/>
              </w:rPr>
              <w:t>ΓΕΝΙΚΟ ΣΥΝΟΛΟ</w:t>
            </w:r>
            <w:r>
              <w:rPr>
                <w:b/>
                <w:bCs/>
                <w:i/>
                <w:iCs/>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bl>
    <w:p w:rsidR="009E4F07" w:rsidRDefault="009E4F07" w:rsidP="009E4F07">
      <w:pPr>
        <w:spacing w:after="0"/>
        <w:jc w:val="both"/>
        <w:rPr>
          <w:highlight w:val="yellow"/>
        </w:rPr>
      </w:pPr>
    </w:p>
    <w:tbl>
      <w:tblPr>
        <w:tblW w:w="5017" w:type="pct"/>
        <w:jc w:val="center"/>
        <w:tblInd w:w="245" w:type="dxa"/>
        <w:tblLook w:val="04A0"/>
      </w:tblPr>
      <w:tblGrid>
        <w:gridCol w:w="1105"/>
        <w:gridCol w:w="2103"/>
        <w:gridCol w:w="1633"/>
        <w:gridCol w:w="1853"/>
        <w:gridCol w:w="2154"/>
        <w:gridCol w:w="1381"/>
      </w:tblGrid>
      <w:tr w:rsidR="009E4F07" w:rsidRPr="00BC48D0" w:rsidTr="00A9164E">
        <w:trPr>
          <w:trHeight w:val="683"/>
          <w:tblHeader/>
          <w:jc w:val="center"/>
        </w:trPr>
        <w:tc>
          <w:tcPr>
            <w:tcW w:w="540" w:type="pct"/>
            <w:tcBorders>
              <w:top w:val="single" w:sz="4" w:space="0" w:color="auto"/>
              <w:left w:val="single" w:sz="4" w:space="0" w:color="auto"/>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lastRenderedPageBreak/>
              <w:t>α/α</w:t>
            </w:r>
          </w:p>
        </w:tc>
        <w:tc>
          <w:tcPr>
            <w:tcW w:w="1028"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ΕΙΔΟΣ</w:t>
            </w:r>
          </w:p>
        </w:tc>
        <w:tc>
          <w:tcPr>
            <w:tcW w:w="798" w:type="pct"/>
            <w:tcBorders>
              <w:top w:val="single" w:sz="4" w:space="0" w:color="auto"/>
              <w:left w:val="nil"/>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ΤΕΜΑΧΙΑ</w:t>
            </w:r>
          </w:p>
        </w:tc>
        <w:tc>
          <w:tcPr>
            <w:tcW w:w="906"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ΕΝΔΕΙΚΤΙΚΗ </w:t>
            </w:r>
            <w:r w:rsidRPr="00BC48D0">
              <w:rPr>
                <w:b/>
                <w:bCs/>
                <w:sz w:val="20"/>
                <w:lang w:eastAsia="el-GR"/>
              </w:rPr>
              <w:t xml:space="preserve">ΤΙΜΗ ΜΟΝΑΔΑΣ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[€]χωρίς ΦΠΑ</w:t>
            </w:r>
          </w:p>
        </w:tc>
        <w:tc>
          <w:tcPr>
            <w:tcW w:w="1053"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Pr>
                <w:b/>
                <w:bCs/>
                <w:sz w:val="20"/>
                <w:lang w:eastAsia="el-GR"/>
              </w:rPr>
              <w:t xml:space="preserve">ΠΡΟΣΦΕΡΟΜΕΝΗ </w:t>
            </w:r>
            <w:r w:rsidRPr="00BC48D0">
              <w:rPr>
                <w:b/>
                <w:bCs/>
                <w:sz w:val="20"/>
                <w:lang w:eastAsia="el-GR"/>
              </w:rPr>
              <w:t xml:space="preserve">ΤΙΜΗ </w:t>
            </w:r>
            <w:r>
              <w:rPr>
                <w:b/>
                <w:bCs/>
                <w:sz w:val="20"/>
                <w:lang w:eastAsia="el-GR"/>
              </w:rPr>
              <w:t xml:space="preserve">ΜΟΝΑΔΑΣ </w:t>
            </w:r>
            <w:r w:rsidRPr="00BC48D0">
              <w:rPr>
                <w:b/>
                <w:bCs/>
                <w:sz w:val="20"/>
                <w:lang w:eastAsia="el-GR"/>
              </w:rPr>
              <w:t>[€] χωρίς ΦΠΑ</w:t>
            </w:r>
          </w:p>
        </w:tc>
        <w:tc>
          <w:tcPr>
            <w:tcW w:w="675"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ΣΥΝΟΛΟ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 χωρίς ΦΠΑ</w:t>
            </w: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Κεντρικός Πίνακας</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254</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4.2</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ip καμερα parking</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1.059,00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4.3</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4Κ Ultra HD Εξωτερική Κάμερα</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3.284,00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4.4</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4Κ Ultra HD Εξωτερική MotorZoom</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114</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669,52</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4.5</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Εξωτερική Σειρήνα</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13</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183</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4.6</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Δίσκοι Αποθήκευσης</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26</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240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w:t>
            </w:r>
            <w:r>
              <w:rPr>
                <w:sz w:val="20"/>
                <w:lang w:eastAsia="el-GR"/>
              </w:rPr>
              <w:t>7</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Monitor</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750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w:t>
            </w:r>
            <w:r>
              <w:rPr>
                <w:sz w:val="20"/>
                <w:lang w:eastAsia="el-GR"/>
              </w:rPr>
              <w:t>8</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NVR 32 IP καναλιών</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5</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1.297,00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Pr>
                <w:sz w:val="20"/>
                <w:lang w:eastAsia="el-GR"/>
              </w:rPr>
              <w:t>4.9</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NVR 33 Καταγραφικό 128 ΙP Kαναλιών</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2.084,00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0</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Access control</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5</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1.984,00</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1</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Εξωτερικό ραντάρ</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204</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2</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Μπαταρίες για την τροφοδοσία κεντρικού πίνακα</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107</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3</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Μπαταρίες για την τροφοδοσία εξωτερικής σειρήνας</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13</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99</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4</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Πληκτρολόγιο</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19</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584</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5</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Buss Extender</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13</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114</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6</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Ανιχνευτής Εσωτερικού Χώρου</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136</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154</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7</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Ανιχνευτής Θραύσεως Υαλού</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83</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112</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4.1</w:t>
            </w:r>
            <w:r>
              <w:rPr>
                <w:sz w:val="20"/>
                <w:lang w:eastAsia="el-GR"/>
              </w:rPr>
              <w:t>8</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Εσωτερική Σειρήνα</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17</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92</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0"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4.</w:t>
            </w:r>
            <w:r>
              <w:rPr>
                <w:sz w:val="20"/>
                <w:lang w:eastAsia="el-GR"/>
              </w:rPr>
              <w:t>19</w:t>
            </w:r>
          </w:p>
        </w:tc>
        <w:tc>
          <w:tcPr>
            <w:tcW w:w="1028"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Μηχανήματα ανίχνευσης πλαστών</w:t>
            </w:r>
          </w:p>
        </w:tc>
        <w:tc>
          <w:tcPr>
            <w:tcW w:w="798"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4</w:t>
            </w:r>
          </w:p>
        </w:tc>
        <w:tc>
          <w:tcPr>
            <w:tcW w:w="90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250,18</w:t>
            </w:r>
          </w:p>
        </w:tc>
        <w:tc>
          <w:tcPr>
            <w:tcW w:w="105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93"/>
          <w:jc w:val="center"/>
        </w:trPr>
        <w:tc>
          <w:tcPr>
            <w:tcW w:w="4325"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bCs/>
                <w:i/>
                <w:iCs/>
                <w:sz w:val="20"/>
                <w:szCs w:val="20"/>
                <w:lang w:val="en-US" w:eastAsia="el-GR"/>
              </w:rPr>
            </w:pPr>
            <w:r>
              <w:rPr>
                <w:b/>
                <w:bCs/>
                <w:i/>
                <w:iCs/>
                <w:sz w:val="20"/>
                <w:szCs w:val="20"/>
                <w:lang w:eastAsia="el-GR"/>
              </w:rPr>
              <w:t>ΣΥΝΟΛΟ</w:t>
            </w:r>
            <w:r>
              <w:rPr>
                <w:b/>
                <w:bCs/>
                <w:i/>
                <w:iCs/>
                <w:sz w:val="20"/>
                <w:szCs w:val="20"/>
                <w:lang w:val="en-US" w:eastAsia="el-GR"/>
              </w:rPr>
              <w:t>:</w:t>
            </w:r>
          </w:p>
        </w:tc>
        <w:tc>
          <w:tcPr>
            <w:tcW w:w="675"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ind w:right="172"/>
              <w:jc w:val="center"/>
              <w:rPr>
                <w:sz w:val="20"/>
                <w:szCs w:val="20"/>
                <w:lang w:eastAsia="el-GR"/>
              </w:rPr>
            </w:pPr>
          </w:p>
        </w:tc>
      </w:tr>
      <w:tr w:rsidR="009E4F07" w:rsidRPr="00BC48D0" w:rsidTr="00A9164E">
        <w:trPr>
          <w:trHeight w:val="323"/>
          <w:jc w:val="center"/>
        </w:trPr>
        <w:tc>
          <w:tcPr>
            <w:tcW w:w="4325" w:type="pct"/>
            <w:gridSpan w:val="5"/>
            <w:tcBorders>
              <w:top w:val="nil"/>
              <w:left w:val="single" w:sz="4" w:space="0" w:color="auto"/>
              <w:bottom w:val="single" w:sz="4" w:space="0" w:color="auto"/>
              <w:right w:val="single" w:sz="4" w:space="0" w:color="auto"/>
            </w:tcBorders>
            <w:shd w:val="clear" w:color="auto" w:fill="auto"/>
            <w:noWrap/>
            <w:vAlign w:val="center"/>
          </w:tcPr>
          <w:p w:rsidR="009E4F07" w:rsidRPr="007A77B6" w:rsidRDefault="009E4F07" w:rsidP="00A9164E">
            <w:pPr>
              <w:tabs>
                <w:tab w:val="left" w:pos="10348"/>
              </w:tabs>
              <w:spacing w:after="0"/>
              <w:ind w:right="172"/>
              <w:jc w:val="right"/>
              <w:rPr>
                <w:b/>
                <w:sz w:val="20"/>
                <w:szCs w:val="20"/>
                <w:lang w:val="en-US" w:eastAsia="el-GR"/>
              </w:rPr>
            </w:pPr>
            <w:r w:rsidRPr="007A77B6">
              <w:rPr>
                <w:b/>
                <w:sz w:val="20"/>
                <w:szCs w:val="20"/>
                <w:lang w:eastAsia="el-GR"/>
              </w:rPr>
              <w:t>Φ.Π.Α 24%</w:t>
            </w:r>
            <w:r w:rsidRPr="007A77B6">
              <w:rPr>
                <w:b/>
                <w:sz w:val="20"/>
                <w:szCs w:val="20"/>
                <w:lang w:val="en-US" w:eastAsia="el-GR"/>
              </w:rPr>
              <w:t>:</w:t>
            </w:r>
          </w:p>
        </w:tc>
        <w:tc>
          <w:tcPr>
            <w:tcW w:w="675" w:type="pct"/>
            <w:tcBorders>
              <w:top w:val="nil"/>
              <w:left w:val="nil"/>
              <w:bottom w:val="single" w:sz="4" w:space="0" w:color="auto"/>
              <w:right w:val="single" w:sz="4" w:space="0" w:color="auto"/>
            </w:tcBorders>
            <w:shd w:val="clear" w:color="auto" w:fill="auto"/>
            <w:vAlign w:val="center"/>
          </w:tcPr>
          <w:p w:rsidR="009E4F07" w:rsidRPr="00BC48D0" w:rsidRDefault="009E4F07" w:rsidP="00A9164E">
            <w:pPr>
              <w:tabs>
                <w:tab w:val="left" w:pos="10348"/>
              </w:tabs>
              <w:ind w:right="172"/>
              <w:jc w:val="center"/>
              <w:rPr>
                <w:sz w:val="20"/>
                <w:szCs w:val="20"/>
                <w:lang w:eastAsia="el-GR"/>
              </w:rPr>
            </w:pPr>
          </w:p>
        </w:tc>
      </w:tr>
      <w:tr w:rsidR="009E4F07" w:rsidRPr="00BC48D0" w:rsidTr="00A9164E">
        <w:trPr>
          <w:trHeight w:val="396"/>
          <w:jc w:val="center"/>
        </w:trPr>
        <w:tc>
          <w:tcPr>
            <w:tcW w:w="4325" w:type="pct"/>
            <w:gridSpan w:val="5"/>
            <w:tcBorders>
              <w:top w:val="nil"/>
              <w:left w:val="single" w:sz="4" w:space="0" w:color="auto"/>
              <w:bottom w:val="single" w:sz="4" w:space="0" w:color="auto"/>
              <w:right w:val="single" w:sz="4" w:space="0" w:color="auto"/>
            </w:tcBorders>
            <w:shd w:val="clear" w:color="auto" w:fill="auto"/>
            <w:noWrap/>
            <w:vAlign w:val="center"/>
          </w:tcPr>
          <w:p w:rsidR="009E4F07" w:rsidRPr="00306887" w:rsidRDefault="009E4F07" w:rsidP="00A9164E">
            <w:pPr>
              <w:tabs>
                <w:tab w:val="left" w:pos="10348"/>
              </w:tabs>
              <w:spacing w:after="0"/>
              <w:ind w:right="172"/>
              <w:jc w:val="right"/>
              <w:rPr>
                <w:b/>
                <w:bCs/>
                <w:i/>
                <w:iCs/>
                <w:sz w:val="20"/>
                <w:szCs w:val="20"/>
                <w:lang w:eastAsia="el-GR"/>
              </w:rPr>
            </w:pPr>
            <w:r>
              <w:rPr>
                <w:b/>
                <w:bCs/>
                <w:i/>
                <w:iCs/>
                <w:sz w:val="20"/>
                <w:szCs w:val="20"/>
                <w:lang w:eastAsia="el-GR"/>
              </w:rPr>
              <w:t>ΓΕΝΙΚΟ ΣΥΝΟΛΟ</w:t>
            </w:r>
            <w:r>
              <w:rPr>
                <w:b/>
                <w:bCs/>
                <w:i/>
                <w:iCs/>
                <w:sz w:val="20"/>
                <w:szCs w:val="20"/>
                <w:lang w:val="en-US" w:eastAsia="el-GR"/>
              </w:rPr>
              <w:t>:</w:t>
            </w:r>
          </w:p>
        </w:tc>
        <w:tc>
          <w:tcPr>
            <w:tcW w:w="675" w:type="pct"/>
            <w:tcBorders>
              <w:top w:val="nil"/>
              <w:left w:val="nil"/>
              <w:bottom w:val="single" w:sz="4" w:space="0" w:color="auto"/>
              <w:right w:val="single" w:sz="4" w:space="0" w:color="auto"/>
            </w:tcBorders>
            <w:shd w:val="clear" w:color="auto" w:fill="auto"/>
            <w:vAlign w:val="center"/>
          </w:tcPr>
          <w:p w:rsidR="009E4F07" w:rsidRPr="00BC48D0" w:rsidRDefault="009E4F07" w:rsidP="00A9164E">
            <w:pPr>
              <w:tabs>
                <w:tab w:val="left" w:pos="10348"/>
              </w:tabs>
              <w:ind w:right="172"/>
              <w:jc w:val="center"/>
              <w:rPr>
                <w:sz w:val="20"/>
                <w:szCs w:val="20"/>
                <w:lang w:eastAsia="el-GR"/>
              </w:rPr>
            </w:pPr>
          </w:p>
        </w:tc>
      </w:tr>
    </w:tbl>
    <w:p w:rsidR="009E4F07" w:rsidRDefault="009E4F07" w:rsidP="009E4F07">
      <w:pPr>
        <w:spacing w:after="0"/>
        <w:jc w:val="both"/>
        <w:rPr>
          <w:highlight w:val="yellow"/>
        </w:rPr>
      </w:pPr>
    </w:p>
    <w:p w:rsidR="009E4F07" w:rsidRDefault="009E4F07" w:rsidP="009E4F07">
      <w:pPr>
        <w:spacing w:after="0"/>
        <w:jc w:val="both"/>
        <w:rPr>
          <w:highlight w:val="yellow"/>
        </w:rPr>
      </w:pPr>
    </w:p>
    <w:p w:rsidR="009E4F07" w:rsidRDefault="009E4F07" w:rsidP="009E4F07">
      <w:pPr>
        <w:spacing w:after="0"/>
        <w:jc w:val="both"/>
        <w:rPr>
          <w:highlight w:val="yellow"/>
        </w:rPr>
      </w:pPr>
    </w:p>
    <w:tbl>
      <w:tblPr>
        <w:tblW w:w="5000" w:type="pct"/>
        <w:jc w:val="center"/>
        <w:tblInd w:w="279" w:type="dxa"/>
        <w:tblLook w:val="04A0"/>
      </w:tblPr>
      <w:tblGrid>
        <w:gridCol w:w="1106"/>
        <w:gridCol w:w="2379"/>
        <w:gridCol w:w="1325"/>
        <w:gridCol w:w="1857"/>
        <w:gridCol w:w="2149"/>
        <w:gridCol w:w="1378"/>
      </w:tblGrid>
      <w:tr w:rsidR="009E4F07" w:rsidRPr="00BC48D0" w:rsidTr="00A9164E">
        <w:trPr>
          <w:trHeight w:val="822"/>
          <w:tblHeader/>
          <w:jc w:val="center"/>
        </w:trPr>
        <w:tc>
          <w:tcPr>
            <w:tcW w:w="542" w:type="pct"/>
            <w:tcBorders>
              <w:top w:val="single" w:sz="4" w:space="0" w:color="auto"/>
              <w:left w:val="single" w:sz="4" w:space="0" w:color="auto"/>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lastRenderedPageBreak/>
              <w:t>α/α</w:t>
            </w:r>
          </w:p>
        </w:tc>
        <w:tc>
          <w:tcPr>
            <w:tcW w:w="1167"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ΕΙΔΟΣ</w:t>
            </w:r>
          </w:p>
        </w:tc>
        <w:tc>
          <w:tcPr>
            <w:tcW w:w="650" w:type="pct"/>
            <w:tcBorders>
              <w:top w:val="single" w:sz="4" w:space="0" w:color="auto"/>
              <w:left w:val="nil"/>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ΤΕΜΑΧΙΑ</w:t>
            </w:r>
          </w:p>
        </w:tc>
        <w:tc>
          <w:tcPr>
            <w:tcW w:w="911"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ΕΝΔΕΙΚΤΙΚΗ </w:t>
            </w:r>
            <w:r w:rsidRPr="00BC48D0">
              <w:rPr>
                <w:b/>
                <w:bCs/>
                <w:sz w:val="20"/>
                <w:lang w:eastAsia="el-GR"/>
              </w:rPr>
              <w:t xml:space="preserve">ΤΙΜΗ ΜΟΝΑΔΑΣ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[€]χωρίς ΦΠΑ</w:t>
            </w:r>
          </w:p>
        </w:tc>
        <w:tc>
          <w:tcPr>
            <w:tcW w:w="1054"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Pr>
                <w:b/>
                <w:bCs/>
                <w:sz w:val="20"/>
                <w:lang w:eastAsia="el-GR"/>
              </w:rPr>
              <w:t xml:space="preserve">ΠΡΟΣΦΕΡΟΜΕΝΗ </w:t>
            </w:r>
            <w:r w:rsidRPr="00BC48D0">
              <w:rPr>
                <w:b/>
                <w:bCs/>
                <w:sz w:val="20"/>
                <w:lang w:eastAsia="el-GR"/>
              </w:rPr>
              <w:t xml:space="preserve">ΤΙΜΗ </w:t>
            </w:r>
            <w:r>
              <w:rPr>
                <w:b/>
                <w:bCs/>
                <w:sz w:val="20"/>
                <w:lang w:eastAsia="el-GR"/>
              </w:rPr>
              <w:t xml:space="preserve">ΜΟΝΑΔΑΣ </w:t>
            </w:r>
            <w:r w:rsidRPr="00BC48D0">
              <w:rPr>
                <w:b/>
                <w:bCs/>
                <w:sz w:val="20"/>
                <w:lang w:eastAsia="el-GR"/>
              </w:rPr>
              <w:t>[€] χωρίς ΦΠΑ</w:t>
            </w:r>
          </w:p>
        </w:tc>
        <w:tc>
          <w:tcPr>
            <w:tcW w:w="676"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ΣΥΝΟΛΟ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 χωρίς ΦΠΑ</w:t>
            </w: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5.1</w:t>
            </w:r>
          </w:p>
        </w:tc>
        <w:tc>
          <w:tcPr>
            <w:tcW w:w="1167"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Πόρτες Ασφάλειας</w:t>
            </w:r>
          </w:p>
        </w:tc>
        <w:tc>
          <w:tcPr>
            <w:tcW w:w="650"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1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3.300,00</w:t>
            </w:r>
          </w:p>
        </w:tc>
        <w:tc>
          <w:tcPr>
            <w:tcW w:w="1054"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51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5.2</w:t>
            </w:r>
          </w:p>
        </w:tc>
        <w:tc>
          <w:tcPr>
            <w:tcW w:w="1167"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Ερμάριο ασφάλειας με χρονοκαθυστέρηση (υλικό &amp; εργασία)</w:t>
            </w:r>
          </w:p>
        </w:tc>
        <w:tc>
          <w:tcPr>
            <w:tcW w:w="650"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1</w:t>
            </w:r>
          </w:p>
        </w:tc>
        <w:tc>
          <w:tcPr>
            <w:tcW w:w="91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650</w:t>
            </w:r>
          </w:p>
        </w:tc>
        <w:tc>
          <w:tcPr>
            <w:tcW w:w="1054"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67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324"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bCs/>
                <w:i/>
                <w:iCs/>
                <w:sz w:val="20"/>
                <w:szCs w:val="20"/>
                <w:lang w:val="en-US" w:eastAsia="el-GR"/>
              </w:rPr>
            </w:pPr>
            <w:r>
              <w:rPr>
                <w:b/>
                <w:bCs/>
                <w:i/>
                <w:iCs/>
                <w:sz w:val="20"/>
                <w:szCs w:val="20"/>
                <w:lang w:eastAsia="el-GR"/>
              </w:rPr>
              <w:t>ΣΥΝΟΛΟ</w:t>
            </w:r>
            <w:r>
              <w:rPr>
                <w:b/>
                <w:bCs/>
                <w:i/>
                <w:iCs/>
                <w:sz w:val="20"/>
                <w:szCs w:val="20"/>
                <w:lang w:val="en-US" w:eastAsia="el-GR"/>
              </w:rPr>
              <w:t>:</w:t>
            </w:r>
          </w:p>
        </w:tc>
        <w:tc>
          <w:tcPr>
            <w:tcW w:w="676" w:type="pct"/>
            <w:tcBorders>
              <w:top w:val="nil"/>
              <w:left w:val="nil"/>
              <w:bottom w:val="single" w:sz="4" w:space="0" w:color="auto"/>
              <w:right w:val="single" w:sz="4" w:space="0" w:color="auto"/>
            </w:tcBorders>
            <w:shd w:val="clear" w:color="auto" w:fill="auto"/>
            <w:vAlign w:val="center"/>
            <w:hideMark/>
          </w:tcPr>
          <w:p w:rsidR="009E4F07" w:rsidRPr="00A87069" w:rsidRDefault="009E4F07" w:rsidP="00A9164E">
            <w:pPr>
              <w:tabs>
                <w:tab w:val="left" w:pos="10348"/>
              </w:tabs>
              <w:spacing w:after="0"/>
              <w:ind w:right="172"/>
              <w:jc w:val="center"/>
              <w:rPr>
                <w:bCs/>
                <w:i/>
                <w:iCs/>
                <w:sz w:val="20"/>
                <w:szCs w:val="20"/>
                <w:lang w:eastAsia="el-GR"/>
              </w:rPr>
            </w:pPr>
          </w:p>
        </w:tc>
      </w:tr>
      <w:tr w:rsidR="009E4F07" w:rsidRPr="00BC48D0" w:rsidTr="00A9164E">
        <w:trPr>
          <w:trHeight w:val="300"/>
          <w:jc w:val="center"/>
        </w:trPr>
        <w:tc>
          <w:tcPr>
            <w:tcW w:w="4324"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sz w:val="20"/>
                <w:szCs w:val="20"/>
                <w:lang w:val="en-US" w:eastAsia="el-GR"/>
              </w:rPr>
            </w:pPr>
            <w:r w:rsidRPr="007A77B6">
              <w:rPr>
                <w:b/>
                <w:sz w:val="20"/>
                <w:szCs w:val="20"/>
                <w:lang w:eastAsia="el-GR"/>
              </w:rPr>
              <w:t>Φ.Π.Α 24%</w:t>
            </w:r>
            <w:r w:rsidRPr="007A77B6">
              <w:rPr>
                <w:b/>
                <w:sz w:val="20"/>
                <w:szCs w:val="20"/>
                <w:lang w:val="en-US" w:eastAsia="el-GR"/>
              </w:rPr>
              <w:t>:</w:t>
            </w:r>
          </w:p>
        </w:tc>
        <w:tc>
          <w:tcPr>
            <w:tcW w:w="676" w:type="pct"/>
            <w:tcBorders>
              <w:top w:val="nil"/>
              <w:left w:val="nil"/>
              <w:bottom w:val="single" w:sz="4" w:space="0" w:color="auto"/>
              <w:right w:val="single" w:sz="4" w:space="0" w:color="auto"/>
            </w:tcBorders>
            <w:shd w:val="clear" w:color="auto" w:fill="auto"/>
            <w:vAlign w:val="center"/>
            <w:hideMark/>
          </w:tcPr>
          <w:p w:rsidR="009E4F07" w:rsidRPr="00A87069"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324"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306887" w:rsidRDefault="009E4F07" w:rsidP="00A9164E">
            <w:pPr>
              <w:tabs>
                <w:tab w:val="left" w:pos="10348"/>
              </w:tabs>
              <w:spacing w:after="0"/>
              <w:ind w:right="172"/>
              <w:jc w:val="right"/>
              <w:rPr>
                <w:b/>
                <w:bCs/>
                <w:i/>
                <w:iCs/>
                <w:sz w:val="20"/>
                <w:szCs w:val="20"/>
                <w:lang w:eastAsia="el-GR"/>
              </w:rPr>
            </w:pPr>
            <w:r>
              <w:rPr>
                <w:b/>
                <w:bCs/>
                <w:i/>
                <w:iCs/>
                <w:sz w:val="20"/>
                <w:szCs w:val="20"/>
                <w:lang w:eastAsia="el-GR"/>
              </w:rPr>
              <w:t>ΓΕΝΙΚΟ ΣΥΝΟΛΟ</w:t>
            </w:r>
            <w:r>
              <w:rPr>
                <w:b/>
                <w:bCs/>
                <w:i/>
                <w:iCs/>
                <w:sz w:val="20"/>
                <w:szCs w:val="20"/>
                <w:lang w:val="en-US" w:eastAsia="el-GR"/>
              </w:rPr>
              <w:t>:</w:t>
            </w:r>
          </w:p>
        </w:tc>
        <w:tc>
          <w:tcPr>
            <w:tcW w:w="676" w:type="pct"/>
            <w:tcBorders>
              <w:top w:val="nil"/>
              <w:left w:val="nil"/>
              <w:bottom w:val="single" w:sz="4" w:space="0" w:color="auto"/>
              <w:right w:val="single" w:sz="4" w:space="0" w:color="auto"/>
            </w:tcBorders>
            <w:shd w:val="clear" w:color="auto" w:fill="auto"/>
            <w:vAlign w:val="center"/>
            <w:hideMark/>
          </w:tcPr>
          <w:p w:rsidR="009E4F07" w:rsidRPr="00A87069" w:rsidRDefault="009E4F07" w:rsidP="00A9164E">
            <w:pPr>
              <w:tabs>
                <w:tab w:val="left" w:pos="10348"/>
              </w:tabs>
              <w:spacing w:after="0"/>
              <w:ind w:right="172"/>
              <w:jc w:val="center"/>
              <w:rPr>
                <w:sz w:val="20"/>
                <w:szCs w:val="20"/>
                <w:lang w:eastAsia="el-GR"/>
              </w:rPr>
            </w:pPr>
          </w:p>
        </w:tc>
      </w:tr>
    </w:tbl>
    <w:p w:rsidR="009E4F07" w:rsidRDefault="009E4F07" w:rsidP="009E4F07">
      <w:pPr>
        <w:spacing w:after="0"/>
        <w:jc w:val="both"/>
        <w:rPr>
          <w:highlight w:val="yellow"/>
        </w:rPr>
      </w:pPr>
    </w:p>
    <w:tbl>
      <w:tblPr>
        <w:tblW w:w="5000" w:type="pct"/>
        <w:jc w:val="center"/>
        <w:tblInd w:w="279" w:type="dxa"/>
        <w:tblLook w:val="04A0"/>
      </w:tblPr>
      <w:tblGrid>
        <w:gridCol w:w="1105"/>
        <w:gridCol w:w="2086"/>
        <w:gridCol w:w="1466"/>
        <w:gridCol w:w="1908"/>
        <w:gridCol w:w="2200"/>
        <w:gridCol w:w="1429"/>
      </w:tblGrid>
      <w:tr w:rsidR="009E4F07" w:rsidRPr="00BC48D0" w:rsidTr="00A9164E">
        <w:trPr>
          <w:trHeight w:val="822"/>
          <w:tblHeader/>
          <w:jc w:val="center"/>
        </w:trPr>
        <w:tc>
          <w:tcPr>
            <w:tcW w:w="542" w:type="pct"/>
            <w:tcBorders>
              <w:top w:val="single" w:sz="4" w:space="0" w:color="auto"/>
              <w:left w:val="single" w:sz="4" w:space="0" w:color="auto"/>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α/α</w:t>
            </w:r>
          </w:p>
        </w:tc>
        <w:tc>
          <w:tcPr>
            <w:tcW w:w="1023"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ΕΙΔΟΣ</w:t>
            </w:r>
          </w:p>
        </w:tc>
        <w:tc>
          <w:tcPr>
            <w:tcW w:w="719" w:type="pct"/>
            <w:tcBorders>
              <w:top w:val="single" w:sz="4" w:space="0" w:color="auto"/>
              <w:left w:val="nil"/>
              <w:bottom w:val="single" w:sz="4" w:space="0" w:color="auto"/>
              <w:right w:val="single" w:sz="4" w:space="0" w:color="auto"/>
            </w:tcBorders>
            <w:shd w:val="clear" w:color="000000" w:fill="DFDFDF"/>
            <w:noWrap/>
            <w:vAlign w:val="center"/>
            <w:hideMark/>
          </w:tcPr>
          <w:p w:rsidR="009E4F07" w:rsidRPr="00BC48D0" w:rsidRDefault="009E4F07" w:rsidP="00A9164E">
            <w:pPr>
              <w:tabs>
                <w:tab w:val="left" w:pos="10348"/>
              </w:tabs>
              <w:ind w:right="172"/>
              <w:jc w:val="center"/>
              <w:rPr>
                <w:b/>
                <w:bCs/>
                <w:sz w:val="20"/>
                <w:szCs w:val="20"/>
                <w:lang w:eastAsia="el-GR"/>
              </w:rPr>
            </w:pPr>
            <w:r w:rsidRPr="00BC48D0">
              <w:rPr>
                <w:b/>
                <w:bCs/>
                <w:sz w:val="20"/>
                <w:lang w:eastAsia="el-GR"/>
              </w:rPr>
              <w:t>ΤΕΜΑΧΙΑ</w:t>
            </w:r>
          </w:p>
        </w:tc>
        <w:tc>
          <w:tcPr>
            <w:tcW w:w="936"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ΕΝΔΕΙΚΤΙΚΗ </w:t>
            </w:r>
            <w:r w:rsidRPr="00BC48D0">
              <w:rPr>
                <w:b/>
                <w:bCs/>
                <w:sz w:val="20"/>
                <w:lang w:eastAsia="el-GR"/>
              </w:rPr>
              <w:t xml:space="preserve">ΤΙΜΗ ΜΟΝΑΔΑΣ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[€]χωρίς ΦΠΑ</w:t>
            </w:r>
          </w:p>
        </w:tc>
        <w:tc>
          <w:tcPr>
            <w:tcW w:w="1079" w:type="pct"/>
            <w:tcBorders>
              <w:top w:val="single" w:sz="4" w:space="0" w:color="auto"/>
              <w:left w:val="nil"/>
              <w:bottom w:val="single" w:sz="4" w:space="0" w:color="auto"/>
              <w:right w:val="single" w:sz="4" w:space="0" w:color="auto"/>
            </w:tcBorders>
            <w:shd w:val="clear" w:color="000000" w:fill="DFDFDF"/>
            <w:vAlign w:val="center"/>
            <w:hideMark/>
          </w:tcPr>
          <w:p w:rsidR="009E4F07" w:rsidRPr="00BC48D0" w:rsidRDefault="009E4F07" w:rsidP="00A9164E">
            <w:pPr>
              <w:tabs>
                <w:tab w:val="left" w:pos="10348"/>
              </w:tabs>
              <w:spacing w:after="0"/>
              <w:ind w:right="172"/>
              <w:jc w:val="center"/>
              <w:rPr>
                <w:b/>
                <w:bCs/>
                <w:sz w:val="20"/>
                <w:szCs w:val="20"/>
                <w:lang w:eastAsia="el-GR"/>
              </w:rPr>
            </w:pPr>
            <w:r>
              <w:rPr>
                <w:b/>
                <w:bCs/>
                <w:sz w:val="20"/>
                <w:lang w:eastAsia="el-GR"/>
              </w:rPr>
              <w:t xml:space="preserve">ΠΡΟΣΦΕΡΟΜΕΝΗ </w:t>
            </w:r>
            <w:r w:rsidRPr="00BC48D0">
              <w:rPr>
                <w:b/>
                <w:bCs/>
                <w:sz w:val="20"/>
                <w:lang w:eastAsia="el-GR"/>
              </w:rPr>
              <w:t xml:space="preserve">ΤΙΜΗ </w:t>
            </w:r>
            <w:r>
              <w:rPr>
                <w:b/>
                <w:bCs/>
                <w:sz w:val="20"/>
                <w:lang w:eastAsia="el-GR"/>
              </w:rPr>
              <w:t xml:space="preserve">ΜΟΝΑΔΑΣ </w:t>
            </w:r>
            <w:r w:rsidRPr="00BC48D0">
              <w:rPr>
                <w:b/>
                <w:bCs/>
                <w:sz w:val="20"/>
                <w:lang w:eastAsia="el-GR"/>
              </w:rPr>
              <w:t>[€] χωρίς ΦΠΑ</w:t>
            </w:r>
          </w:p>
        </w:tc>
        <w:tc>
          <w:tcPr>
            <w:tcW w:w="701" w:type="pct"/>
            <w:tcBorders>
              <w:top w:val="single" w:sz="4" w:space="0" w:color="auto"/>
              <w:left w:val="nil"/>
              <w:bottom w:val="single" w:sz="4" w:space="0" w:color="auto"/>
              <w:right w:val="single" w:sz="4" w:space="0" w:color="auto"/>
            </w:tcBorders>
            <w:shd w:val="clear" w:color="000000" w:fill="DFDFDF"/>
            <w:vAlign w:val="center"/>
            <w:hideMark/>
          </w:tcPr>
          <w:p w:rsidR="009E4F07" w:rsidRDefault="009E4F07" w:rsidP="00A9164E">
            <w:pPr>
              <w:tabs>
                <w:tab w:val="left" w:pos="10348"/>
              </w:tabs>
              <w:spacing w:after="0"/>
              <w:ind w:right="172"/>
              <w:jc w:val="center"/>
              <w:rPr>
                <w:b/>
                <w:bCs/>
                <w:sz w:val="20"/>
                <w:lang w:eastAsia="el-GR"/>
              </w:rPr>
            </w:pPr>
            <w:r>
              <w:rPr>
                <w:b/>
                <w:bCs/>
                <w:sz w:val="20"/>
                <w:lang w:eastAsia="el-GR"/>
              </w:rPr>
              <w:t xml:space="preserve">ΣΥΝΟΛΟ </w:t>
            </w:r>
          </w:p>
          <w:p w:rsidR="009E4F07" w:rsidRPr="00BC48D0" w:rsidRDefault="009E4F07" w:rsidP="00A9164E">
            <w:pPr>
              <w:tabs>
                <w:tab w:val="left" w:pos="10348"/>
              </w:tabs>
              <w:spacing w:after="0"/>
              <w:ind w:right="172"/>
              <w:jc w:val="center"/>
              <w:rPr>
                <w:b/>
                <w:bCs/>
                <w:sz w:val="20"/>
                <w:szCs w:val="20"/>
                <w:lang w:eastAsia="el-GR"/>
              </w:rPr>
            </w:pPr>
            <w:r w:rsidRPr="00BC48D0">
              <w:rPr>
                <w:b/>
                <w:bCs/>
                <w:sz w:val="20"/>
                <w:lang w:eastAsia="el-GR"/>
              </w:rPr>
              <w:t>[€] χωρίς ΦΠΑ</w:t>
            </w: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6.1</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Ηλεκτρονικοί Υπολογιστές (Η/Υ)</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30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995,7</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6.2</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Lap Top</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1.150,00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6.3</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UPS</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58</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56,8</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6.4</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Servers</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2</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1.769,06</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6.5</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Τηλεοράσεις 75"</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1.300,00</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6.6</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Laser printers</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171,6</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6.7</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Laser Πολυμηχάνημα</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w w:val="99"/>
                <w:sz w:val="20"/>
                <w:lang w:eastAsia="el-GR"/>
              </w:rPr>
              <w:t>8</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652</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542" w:type="pct"/>
            <w:tcBorders>
              <w:top w:val="nil"/>
              <w:left w:val="single" w:sz="4" w:space="0" w:color="auto"/>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6.8</w:t>
            </w:r>
          </w:p>
        </w:tc>
        <w:tc>
          <w:tcPr>
            <w:tcW w:w="1023"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rPr>
                <w:sz w:val="20"/>
                <w:szCs w:val="20"/>
                <w:lang w:eastAsia="el-GR"/>
              </w:rPr>
            </w:pPr>
            <w:r w:rsidRPr="00BC48D0">
              <w:rPr>
                <w:sz w:val="20"/>
                <w:lang w:eastAsia="el-GR"/>
              </w:rPr>
              <w:t>Διαδραστικοί Πίνακες (82"-100")</w:t>
            </w:r>
          </w:p>
        </w:tc>
        <w:tc>
          <w:tcPr>
            <w:tcW w:w="719" w:type="pct"/>
            <w:tcBorders>
              <w:top w:val="nil"/>
              <w:left w:val="nil"/>
              <w:bottom w:val="single" w:sz="4" w:space="0" w:color="auto"/>
              <w:right w:val="single" w:sz="4" w:space="0" w:color="auto"/>
            </w:tcBorders>
            <w:shd w:val="clear" w:color="auto" w:fill="auto"/>
            <w:noWrap/>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lang w:eastAsia="el-GR"/>
              </w:rPr>
              <w:t>10</w:t>
            </w:r>
          </w:p>
        </w:tc>
        <w:tc>
          <w:tcPr>
            <w:tcW w:w="936"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r w:rsidRPr="00BC48D0">
              <w:rPr>
                <w:sz w:val="20"/>
                <w:szCs w:val="20"/>
                <w:lang w:eastAsia="el-GR"/>
              </w:rPr>
              <w:t>568,8</w:t>
            </w:r>
          </w:p>
        </w:tc>
        <w:tc>
          <w:tcPr>
            <w:tcW w:w="1079"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c>
          <w:tcPr>
            <w:tcW w:w="701" w:type="pct"/>
            <w:tcBorders>
              <w:top w:val="nil"/>
              <w:left w:val="nil"/>
              <w:bottom w:val="single" w:sz="4" w:space="0" w:color="auto"/>
              <w:right w:val="single" w:sz="4" w:space="0" w:color="auto"/>
            </w:tcBorders>
            <w:shd w:val="clear" w:color="auto" w:fill="auto"/>
            <w:vAlign w:val="center"/>
            <w:hideMark/>
          </w:tcPr>
          <w:p w:rsidR="009E4F07" w:rsidRPr="00BC48D0" w:rsidRDefault="009E4F07" w:rsidP="00A9164E">
            <w:pPr>
              <w:tabs>
                <w:tab w:val="left" w:pos="10348"/>
              </w:tabs>
              <w:spacing w:after="0"/>
              <w:ind w:right="172"/>
              <w:jc w:val="center"/>
              <w:rPr>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bCs/>
                <w:i/>
                <w:iCs/>
                <w:sz w:val="20"/>
                <w:szCs w:val="20"/>
                <w:lang w:val="en-US" w:eastAsia="el-GR"/>
              </w:rPr>
            </w:pPr>
            <w:r>
              <w:rPr>
                <w:b/>
                <w:bCs/>
                <w:i/>
                <w:iCs/>
                <w:sz w:val="20"/>
                <w:szCs w:val="20"/>
                <w:lang w:eastAsia="el-GR"/>
              </w:rPr>
              <w:t>ΣΥΝΟΛΟ</w:t>
            </w:r>
            <w:r>
              <w:rPr>
                <w:b/>
                <w:bCs/>
                <w:i/>
                <w:iCs/>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A87069" w:rsidRDefault="009E4F07" w:rsidP="00A9164E">
            <w:pPr>
              <w:tabs>
                <w:tab w:val="left" w:pos="10348"/>
              </w:tabs>
              <w:ind w:right="172"/>
              <w:jc w:val="center"/>
              <w:rPr>
                <w:b/>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7A77B6" w:rsidRDefault="009E4F07" w:rsidP="00A9164E">
            <w:pPr>
              <w:tabs>
                <w:tab w:val="left" w:pos="10348"/>
              </w:tabs>
              <w:spacing w:after="0"/>
              <w:ind w:right="172"/>
              <w:jc w:val="right"/>
              <w:rPr>
                <w:b/>
                <w:sz w:val="20"/>
                <w:szCs w:val="20"/>
                <w:lang w:val="en-US" w:eastAsia="el-GR"/>
              </w:rPr>
            </w:pPr>
            <w:r w:rsidRPr="007A77B6">
              <w:rPr>
                <w:b/>
                <w:sz w:val="20"/>
                <w:szCs w:val="20"/>
                <w:lang w:eastAsia="el-GR"/>
              </w:rPr>
              <w:t>Φ.Π.Α 24%</w:t>
            </w:r>
            <w:r w:rsidRPr="007A77B6">
              <w:rPr>
                <w:b/>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A87069" w:rsidRDefault="009E4F07" w:rsidP="00A9164E">
            <w:pPr>
              <w:tabs>
                <w:tab w:val="left" w:pos="10348"/>
              </w:tabs>
              <w:ind w:right="172"/>
              <w:jc w:val="center"/>
              <w:rPr>
                <w:b/>
                <w:sz w:val="20"/>
                <w:szCs w:val="20"/>
                <w:lang w:eastAsia="el-GR"/>
              </w:rPr>
            </w:pPr>
          </w:p>
        </w:tc>
      </w:tr>
      <w:tr w:rsidR="009E4F07" w:rsidRPr="00BC48D0" w:rsidTr="00A9164E">
        <w:trPr>
          <w:trHeight w:val="300"/>
          <w:jc w:val="center"/>
        </w:trPr>
        <w:tc>
          <w:tcPr>
            <w:tcW w:w="4299" w:type="pct"/>
            <w:gridSpan w:val="5"/>
            <w:tcBorders>
              <w:top w:val="nil"/>
              <w:left w:val="single" w:sz="4" w:space="0" w:color="auto"/>
              <w:bottom w:val="single" w:sz="4" w:space="0" w:color="auto"/>
              <w:right w:val="single" w:sz="4" w:space="0" w:color="auto"/>
            </w:tcBorders>
            <w:shd w:val="clear" w:color="auto" w:fill="auto"/>
            <w:noWrap/>
            <w:vAlign w:val="center"/>
            <w:hideMark/>
          </w:tcPr>
          <w:p w:rsidR="009E4F07" w:rsidRPr="00306887" w:rsidRDefault="009E4F07" w:rsidP="00A9164E">
            <w:pPr>
              <w:tabs>
                <w:tab w:val="left" w:pos="10348"/>
              </w:tabs>
              <w:spacing w:after="0"/>
              <w:ind w:right="172"/>
              <w:jc w:val="right"/>
              <w:rPr>
                <w:b/>
                <w:bCs/>
                <w:i/>
                <w:iCs/>
                <w:sz w:val="20"/>
                <w:szCs w:val="20"/>
                <w:lang w:eastAsia="el-GR"/>
              </w:rPr>
            </w:pPr>
            <w:r>
              <w:rPr>
                <w:b/>
                <w:bCs/>
                <w:i/>
                <w:iCs/>
                <w:sz w:val="20"/>
                <w:szCs w:val="20"/>
                <w:lang w:eastAsia="el-GR"/>
              </w:rPr>
              <w:t>ΓΕΝΙΚΟ ΣΥΝΟΛΟ</w:t>
            </w:r>
            <w:r>
              <w:rPr>
                <w:b/>
                <w:bCs/>
                <w:i/>
                <w:iCs/>
                <w:sz w:val="20"/>
                <w:szCs w:val="20"/>
                <w:lang w:val="en-US" w:eastAsia="el-GR"/>
              </w:rPr>
              <w:t>:</w:t>
            </w:r>
          </w:p>
        </w:tc>
        <w:tc>
          <w:tcPr>
            <w:tcW w:w="701" w:type="pct"/>
            <w:tcBorders>
              <w:top w:val="nil"/>
              <w:left w:val="nil"/>
              <w:bottom w:val="single" w:sz="4" w:space="0" w:color="auto"/>
              <w:right w:val="single" w:sz="4" w:space="0" w:color="auto"/>
            </w:tcBorders>
            <w:shd w:val="clear" w:color="auto" w:fill="auto"/>
            <w:vAlign w:val="center"/>
            <w:hideMark/>
          </w:tcPr>
          <w:p w:rsidR="009E4F07" w:rsidRPr="00A87069" w:rsidRDefault="009E4F07" w:rsidP="00A9164E">
            <w:pPr>
              <w:tabs>
                <w:tab w:val="left" w:pos="10348"/>
              </w:tabs>
              <w:ind w:right="172"/>
              <w:jc w:val="center"/>
              <w:rPr>
                <w:b/>
                <w:bCs/>
                <w:i/>
                <w:iCs/>
                <w:sz w:val="20"/>
                <w:szCs w:val="20"/>
                <w:lang w:eastAsia="el-GR"/>
              </w:rPr>
            </w:pPr>
          </w:p>
        </w:tc>
      </w:tr>
    </w:tbl>
    <w:p w:rsidR="009E4F07" w:rsidRDefault="009E4F07" w:rsidP="009E4F07">
      <w:pPr>
        <w:spacing w:after="0"/>
        <w:jc w:val="both"/>
        <w:rPr>
          <w:highlight w:val="yellow"/>
        </w:rPr>
      </w:pPr>
    </w:p>
    <w:p w:rsidR="009E4F07" w:rsidRDefault="009E4F07" w:rsidP="009E4F07">
      <w:pPr>
        <w:spacing w:after="0"/>
        <w:jc w:val="both"/>
        <w:rPr>
          <w:highlight w:val="yellow"/>
        </w:rPr>
      </w:pPr>
    </w:p>
    <w:p w:rsidR="009E4F07" w:rsidRDefault="009E4F07" w:rsidP="009E4F07">
      <w:pPr>
        <w:spacing w:after="0"/>
        <w:ind w:left="6480"/>
        <w:jc w:val="both"/>
      </w:pPr>
      <w:r>
        <w:rPr>
          <w:rFonts w:eastAsia="Calibri" w:cs="Calibri"/>
          <w:b/>
          <w:bCs/>
          <w:sz w:val="20"/>
          <w:szCs w:val="20"/>
        </w:rPr>
        <w:t xml:space="preserve">                                                                                                                                                                                                                                   </w:t>
      </w:r>
      <w:r>
        <w:rPr>
          <w:rFonts w:cs="Tahoma"/>
          <w:b/>
          <w:bCs/>
          <w:sz w:val="20"/>
          <w:szCs w:val="20"/>
        </w:rPr>
        <w:t>Αθήνα …………………….2021</w:t>
      </w:r>
    </w:p>
    <w:p w:rsidR="009E4F07" w:rsidRDefault="009E4F07" w:rsidP="009E4F07">
      <w:pPr>
        <w:spacing w:after="0"/>
        <w:jc w:val="center"/>
        <w:rPr>
          <w:rFonts w:cs="Tahoma"/>
          <w:b/>
          <w:sz w:val="20"/>
          <w:szCs w:val="20"/>
        </w:rPr>
      </w:pPr>
      <w:r>
        <w:rPr>
          <w:rFonts w:eastAsia="Calibri" w:cs="Calibri"/>
          <w:sz w:val="20"/>
          <w:szCs w:val="20"/>
        </w:rPr>
        <w:t xml:space="preserve">                                                                                                                                        </w:t>
      </w:r>
      <w:r>
        <w:rPr>
          <w:rFonts w:cs="Tahoma"/>
          <w:b/>
          <w:sz w:val="20"/>
          <w:szCs w:val="20"/>
        </w:rPr>
        <w:t>Ο ΠΡΟΣΦΕΡΩΝ</w:t>
      </w:r>
    </w:p>
    <w:p w:rsidR="009E4F07" w:rsidRDefault="009E4F07" w:rsidP="009E4F07">
      <w:pPr>
        <w:spacing w:after="0"/>
        <w:jc w:val="center"/>
      </w:pPr>
      <w:r>
        <w:rPr>
          <w:rFonts w:eastAsia="Calibri" w:cs="Calibri"/>
          <w:b/>
          <w:bCs/>
          <w:sz w:val="20"/>
          <w:szCs w:val="20"/>
        </w:rPr>
        <w:t xml:space="preserve">                                                                                                                                        </w:t>
      </w:r>
      <w:r>
        <w:rPr>
          <w:rFonts w:cs="Tahoma"/>
          <w:b/>
          <w:bCs/>
          <w:sz w:val="20"/>
          <w:szCs w:val="20"/>
        </w:rPr>
        <w:t>________________</w:t>
      </w:r>
    </w:p>
    <w:p w:rsidR="00BD422C" w:rsidRDefault="009E4F07" w:rsidP="009E4F07">
      <w:pPr>
        <w:spacing w:after="0"/>
        <w:ind w:left="5954" w:firstLine="567"/>
      </w:pPr>
      <w:r>
        <w:rPr>
          <w:rFonts w:eastAsia="Calibri" w:cs="Calibri"/>
          <w:b/>
          <w:bCs/>
          <w:sz w:val="20"/>
          <w:szCs w:val="20"/>
        </w:rPr>
        <w:t xml:space="preserve">                                                                                                                                                                                                                             </w:t>
      </w:r>
      <w:r>
        <w:rPr>
          <w:rFonts w:cs="Tahoma"/>
          <w:b/>
          <w:bCs/>
          <w:sz w:val="20"/>
          <w:szCs w:val="20"/>
        </w:rPr>
        <w:t>(Σφραγίδα - Υπογραφή)</w:t>
      </w:r>
    </w:p>
    <w:sectPr w:rsidR="00BD422C" w:rsidSect="009E4F07">
      <w:headerReference w:type="default" r:id="rId8"/>
      <w:footerReference w:type="default" r:id="rId9"/>
      <w:pgSz w:w="11906" w:h="16838"/>
      <w:pgMar w:top="510" w:right="964" w:bottom="62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D0C" w:rsidRDefault="00DE6D0C" w:rsidP="009E4F07">
      <w:pPr>
        <w:spacing w:after="0" w:line="240" w:lineRule="auto"/>
      </w:pPr>
      <w:r>
        <w:separator/>
      </w:r>
    </w:p>
  </w:endnote>
  <w:endnote w:type="continuationSeparator" w:id="1">
    <w:p w:rsidR="00DE6D0C" w:rsidRDefault="00DE6D0C" w:rsidP="009E4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F" w:rsidRDefault="00DE6D0C">
    <w:pPr>
      <w:pStyle w:val="a5"/>
      <w:spacing w:after="0"/>
      <w:jc w:val="right"/>
    </w:pPr>
    <w:r>
      <w:rPr>
        <w:sz w:val="18"/>
        <w:szCs w:val="18"/>
      </w:rPr>
      <w:t xml:space="preserve">Σελίδα | </w:t>
    </w:r>
    <w:r>
      <w:rPr>
        <w:sz w:val="18"/>
        <w:szCs w:val="18"/>
      </w:rPr>
      <w:fldChar w:fldCharType="begin"/>
    </w:r>
    <w:r>
      <w:rPr>
        <w:sz w:val="18"/>
        <w:szCs w:val="18"/>
      </w:rPr>
      <w:instrText xml:space="preserve"> PAGE </w:instrText>
    </w:r>
    <w:r>
      <w:rPr>
        <w:sz w:val="18"/>
        <w:szCs w:val="18"/>
      </w:rPr>
      <w:fldChar w:fldCharType="separate"/>
    </w:r>
    <w:r w:rsidR="009E4F07">
      <w:rPr>
        <w:noProof/>
        <w:sz w:val="18"/>
        <w:szCs w:val="18"/>
      </w:rPr>
      <w:t>1</w:t>
    </w:r>
    <w:r>
      <w:rPr>
        <w:sz w:val="18"/>
        <w:szCs w:val="18"/>
      </w:rPr>
      <w:fldChar w:fldCharType="end"/>
    </w:r>
    <w:r>
      <w:rPr>
        <w:sz w:val="18"/>
        <w:szCs w:val="18"/>
      </w:rPr>
      <w:t xml:space="preserve"> </w:t>
    </w:r>
  </w:p>
  <w:p w:rsidR="008D2D2F" w:rsidRDefault="00DE6D0C" w:rsidP="009E4F07">
    <w:pPr>
      <w:pStyle w:val="a5"/>
      <w:spacing w:after="0"/>
      <w:jc w:val="center"/>
      <w:rPr>
        <w:lang w:val="el-GR"/>
      </w:rPr>
    </w:pPr>
    <w:r>
      <w:rPr>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s1025" type="#_x0000_t75" style="position:absolute;left:0;text-align:left;margin-left:87.6pt;margin-top:728.85pt;width:419.3pt;height:92.7pt;z-index:-251656192;visibility:visible;mso-wrap-distance-left:0;mso-wrap-distance-right:0;mso-position-horizontal-relative:page;mso-position-vertical-relative:page">
          <v:imagedata r:id="rId1" o:title=""/>
          <w10:wrap anchorx="page" anchory="page"/>
        </v:shape>
      </w:pict>
    </w:r>
  </w:p>
  <w:p w:rsidR="008D2D2F" w:rsidRDefault="00DE6D0C">
    <w:pPr>
      <w:pStyle w:val="a5"/>
      <w:jc w:val="center"/>
      <w:rPr>
        <w:lang w:val="el-GR"/>
      </w:rPr>
    </w:pPr>
  </w:p>
  <w:p w:rsidR="008D2D2F" w:rsidRDefault="00DE6D0C">
    <w:pPr>
      <w:pStyle w:val="a5"/>
      <w:jc w:val="center"/>
      <w:rPr>
        <w:lang w:val="el-GR"/>
      </w:rPr>
    </w:pPr>
  </w:p>
  <w:p w:rsidR="008D2D2F" w:rsidRPr="00E424B5" w:rsidRDefault="00DE6D0C">
    <w:pPr>
      <w:pStyle w:val="a5"/>
      <w:jc w:val="center"/>
      <w:rPr>
        <w:lang w:val="el-G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D0C" w:rsidRDefault="00DE6D0C" w:rsidP="009E4F07">
      <w:pPr>
        <w:spacing w:after="0" w:line="240" w:lineRule="auto"/>
      </w:pPr>
      <w:r>
        <w:separator/>
      </w:r>
    </w:p>
  </w:footnote>
  <w:footnote w:type="continuationSeparator" w:id="1">
    <w:p w:rsidR="00DE6D0C" w:rsidRDefault="00DE6D0C" w:rsidP="009E4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D2F" w:rsidRDefault="00DE6D0C">
    <w:pPr>
      <w:pStyle w:val="a4"/>
      <w:spacing w:after="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E4F07"/>
    <w:rsid w:val="009E4F07"/>
    <w:rsid w:val="00BD422C"/>
    <w:rsid w:val="00DE6D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07"/>
    <w:pPr>
      <w:suppressAutoHyphens/>
    </w:pPr>
    <w:rPr>
      <w:rFonts w:ascii="Calibri" w:eastAsia="Times New Roman" w:hAnsi="Calibri" w:cs="Times New Roman"/>
      <w:lang w:eastAsia="zh-CN"/>
    </w:rPr>
  </w:style>
  <w:style w:type="paragraph" w:styleId="3">
    <w:name w:val="heading 3"/>
    <w:basedOn w:val="a"/>
    <w:next w:val="a0"/>
    <w:link w:val="3Char"/>
    <w:uiPriority w:val="9"/>
    <w:qFormat/>
    <w:rsid w:val="009E4F07"/>
    <w:pPr>
      <w:keepNext/>
      <w:numPr>
        <w:ilvl w:val="2"/>
        <w:numId w:val="1"/>
      </w:numPr>
      <w:spacing w:after="0" w:line="240" w:lineRule="auto"/>
      <w:outlineLvl w:val="2"/>
    </w:pPr>
    <w:rPr>
      <w:rFonts w:ascii="Times New Roman" w:hAnsi="Times New Roman"/>
      <w:kern w:val="2"/>
      <w:sz w:val="26"/>
      <w:szCs w:val="20"/>
      <w:lang/>
    </w:rPr>
  </w:style>
  <w:style w:type="paragraph" w:styleId="7">
    <w:name w:val="heading 7"/>
    <w:basedOn w:val="a"/>
    <w:next w:val="a"/>
    <w:link w:val="7Char"/>
    <w:qFormat/>
    <w:rsid w:val="009E4F07"/>
    <w:pPr>
      <w:numPr>
        <w:ilvl w:val="6"/>
        <w:numId w:val="1"/>
      </w:numPr>
      <w:spacing w:before="240" w:after="60"/>
      <w:outlineLvl w:val="6"/>
    </w:pPr>
    <w:rPr>
      <w:sz w:val="24"/>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Επικεφαλίδα 3 Char"/>
    <w:basedOn w:val="a1"/>
    <w:link w:val="3"/>
    <w:uiPriority w:val="9"/>
    <w:rsid w:val="009E4F07"/>
    <w:rPr>
      <w:rFonts w:ascii="Times New Roman" w:eastAsia="Times New Roman" w:hAnsi="Times New Roman" w:cs="Times New Roman"/>
      <w:kern w:val="2"/>
      <w:sz w:val="26"/>
      <w:szCs w:val="20"/>
      <w:lang w:eastAsia="zh-CN"/>
    </w:rPr>
  </w:style>
  <w:style w:type="character" w:customStyle="1" w:styleId="7Char">
    <w:name w:val="Επικεφαλίδα 7 Char"/>
    <w:basedOn w:val="a1"/>
    <w:link w:val="7"/>
    <w:rsid w:val="009E4F07"/>
    <w:rPr>
      <w:rFonts w:ascii="Calibri" w:eastAsia="Times New Roman" w:hAnsi="Calibri" w:cs="Times New Roman"/>
      <w:sz w:val="24"/>
      <w:szCs w:val="24"/>
      <w:lang w:eastAsia="zh-CN"/>
    </w:rPr>
  </w:style>
  <w:style w:type="paragraph" w:styleId="a4">
    <w:name w:val="header"/>
    <w:basedOn w:val="a"/>
    <w:link w:val="Char"/>
    <w:uiPriority w:val="99"/>
    <w:rsid w:val="009E4F07"/>
    <w:pPr>
      <w:tabs>
        <w:tab w:val="center" w:pos="4153"/>
        <w:tab w:val="right" w:pos="8306"/>
      </w:tabs>
    </w:pPr>
    <w:rPr>
      <w:lang/>
    </w:rPr>
  </w:style>
  <w:style w:type="character" w:customStyle="1" w:styleId="Char">
    <w:name w:val="Κεφαλίδα Char"/>
    <w:basedOn w:val="a1"/>
    <w:link w:val="a4"/>
    <w:uiPriority w:val="99"/>
    <w:rsid w:val="009E4F07"/>
    <w:rPr>
      <w:rFonts w:ascii="Calibri" w:eastAsia="Times New Roman" w:hAnsi="Calibri" w:cs="Times New Roman"/>
      <w:lang w:eastAsia="zh-CN"/>
    </w:rPr>
  </w:style>
  <w:style w:type="paragraph" w:styleId="a5">
    <w:name w:val="footer"/>
    <w:basedOn w:val="a"/>
    <w:link w:val="Char0"/>
    <w:uiPriority w:val="99"/>
    <w:rsid w:val="009E4F07"/>
    <w:pPr>
      <w:tabs>
        <w:tab w:val="center" w:pos="4153"/>
        <w:tab w:val="right" w:pos="8306"/>
      </w:tabs>
    </w:pPr>
    <w:rPr>
      <w:lang/>
    </w:rPr>
  </w:style>
  <w:style w:type="character" w:customStyle="1" w:styleId="Char0">
    <w:name w:val="Υποσέλιδο Char"/>
    <w:basedOn w:val="a1"/>
    <w:link w:val="a5"/>
    <w:uiPriority w:val="99"/>
    <w:rsid w:val="009E4F07"/>
    <w:rPr>
      <w:rFonts w:ascii="Calibri" w:eastAsia="Times New Roman" w:hAnsi="Calibri" w:cs="Times New Roman"/>
      <w:lang w:eastAsia="zh-CN"/>
    </w:rPr>
  </w:style>
  <w:style w:type="paragraph" w:styleId="a0">
    <w:name w:val="Body Text"/>
    <w:basedOn w:val="a"/>
    <w:link w:val="Char1"/>
    <w:uiPriority w:val="99"/>
    <w:semiHidden/>
    <w:unhideWhenUsed/>
    <w:rsid w:val="009E4F07"/>
    <w:pPr>
      <w:spacing w:after="120"/>
    </w:pPr>
  </w:style>
  <w:style w:type="character" w:customStyle="1" w:styleId="Char1">
    <w:name w:val="Σώμα κειμένου Char"/>
    <w:basedOn w:val="a1"/>
    <w:link w:val="a0"/>
    <w:uiPriority w:val="99"/>
    <w:semiHidden/>
    <w:rsid w:val="009E4F07"/>
    <w:rPr>
      <w:rFonts w:ascii="Calibri" w:eastAsia="Times New Roman" w:hAnsi="Calibri" w:cs="Times New Roman"/>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913</Words>
  <Characters>4931</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2021-12-23T12:06:00Z</dcterms:created>
  <dcterms:modified xsi:type="dcterms:W3CDTF">2021-12-23T12:11:00Z</dcterms:modified>
</cp:coreProperties>
</file>