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38"/>
        <w:tblW w:w="8612" w:type="dxa"/>
        <w:tblLook w:val="04A0"/>
      </w:tblPr>
      <w:tblGrid>
        <w:gridCol w:w="561"/>
        <w:gridCol w:w="1218"/>
        <w:gridCol w:w="589"/>
        <w:gridCol w:w="1984"/>
        <w:gridCol w:w="587"/>
        <w:gridCol w:w="553"/>
        <w:gridCol w:w="704"/>
        <w:gridCol w:w="677"/>
        <w:gridCol w:w="645"/>
        <w:gridCol w:w="616"/>
        <w:gridCol w:w="477"/>
        <w:gridCol w:w="609"/>
      </w:tblGrid>
      <w:tr w:rsidR="00BF5BB4" w:rsidRPr="00BF5BB4" w:rsidTr="00977C40">
        <w:trPr>
          <w:trHeight w:val="48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B4" w:rsidRPr="00BF5BB4" w:rsidRDefault="00BF5BB4" w:rsidP="00BF5BB4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B4" w:rsidRPr="00BF5BB4" w:rsidRDefault="00BF5BB4" w:rsidP="00BF5BB4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</w:p>
          <w:tbl>
            <w:tblPr>
              <w:tblW w:w="919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19"/>
            </w:tblGrid>
            <w:tr w:rsidR="00BF5BB4" w:rsidRPr="00BF5BB4" w:rsidTr="00977C40">
              <w:trPr>
                <w:trHeight w:val="48"/>
                <w:tblCellSpacing w:w="0" w:type="dxa"/>
              </w:trPr>
              <w:tc>
                <w:tcPr>
                  <w:tcW w:w="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5BB4" w:rsidRPr="00BF5BB4" w:rsidRDefault="00BF5BB4" w:rsidP="006E4F4B">
                  <w:pPr>
                    <w:framePr w:hSpace="180" w:wrap="around" w:vAnchor="page" w:hAnchor="margin" w:xAlign="center" w:y="738"/>
                    <w:spacing w:after="0" w:line="240" w:lineRule="auto"/>
                    <w:rPr>
                      <w:rFonts w:ascii="Arial Greek" w:eastAsia="Times New Roman" w:hAnsi="Arial Greek" w:cs="Times New Roman"/>
                      <w:sz w:val="20"/>
                      <w:szCs w:val="20"/>
                      <w:lang w:eastAsia="el-GR"/>
                    </w:rPr>
                  </w:pPr>
                </w:p>
              </w:tc>
            </w:tr>
          </w:tbl>
          <w:p w:rsidR="00BF5BB4" w:rsidRPr="00BF5BB4" w:rsidRDefault="00BF5BB4" w:rsidP="00BF5BB4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B4" w:rsidRPr="00BF5BB4" w:rsidRDefault="00BF5BB4" w:rsidP="00BF5BB4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B4" w:rsidRPr="00BF5BB4" w:rsidRDefault="00BF5BB4" w:rsidP="00BF5BB4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B4" w:rsidRPr="00BF5BB4" w:rsidRDefault="00BF5BB4" w:rsidP="00BF5BB4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</w:p>
        </w:tc>
      </w:tr>
      <w:tr w:rsidR="00BF5BB4" w:rsidRPr="00BF5BB4" w:rsidTr="00977C40">
        <w:trPr>
          <w:trHeight w:val="135"/>
        </w:trPr>
        <w:tc>
          <w:tcPr>
            <w:tcW w:w="48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B4" w:rsidRPr="00BF5BB4" w:rsidRDefault="00BF5BB4" w:rsidP="00BF5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6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B4" w:rsidRPr="00BF5BB4" w:rsidRDefault="00BF5BB4" w:rsidP="00B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F5BB4" w:rsidRPr="00BF5BB4" w:rsidTr="00977C40">
        <w:trPr>
          <w:trHeight w:val="135"/>
        </w:trPr>
        <w:tc>
          <w:tcPr>
            <w:tcW w:w="48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B4" w:rsidRPr="00BF5BB4" w:rsidRDefault="00BF5BB4" w:rsidP="00B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6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B4" w:rsidRPr="00BF5BB4" w:rsidRDefault="00BF5BB4" w:rsidP="00B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F5BB4" w:rsidRPr="00BF5BB4" w:rsidTr="00977C40">
        <w:trPr>
          <w:trHeight w:val="135"/>
        </w:trPr>
        <w:tc>
          <w:tcPr>
            <w:tcW w:w="48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B4" w:rsidRPr="00BF5BB4" w:rsidRDefault="00BF5BB4" w:rsidP="00B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6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B4" w:rsidRPr="00BF5BB4" w:rsidRDefault="00BF5BB4" w:rsidP="00B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F5BB4" w:rsidRPr="00BF5BB4" w:rsidTr="00977C40">
        <w:trPr>
          <w:trHeight w:val="4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B4" w:rsidRPr="00BF5BB4" w:rsidRDefault="00BF5BB4" w:rsidP="00B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B4" w:rsidRPr="00BF5BB4" w:rsidRDefault="00BF5BB4" w:rsidP="00B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B4" w:rsidRPr="00BF5BB4" w:rsidRDefault="00BF5BB4" w:rsidP="00B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B4" w:rsidRPr="00BF5BB4" w:rsidRDefault="00BF5BB4" w:rsidP="00B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F5BB4" w:rsidRPr="00BF5BB4" w:rsidTr="00977C40">
        <w:trPr>
          <w:trHeight w:val="32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B4" w:rsidRPr="00BF5BB4" w:rsidRDefault="00BF5BB4" w:rsidP="00B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B4" w:rsidRPr="00F06E9A" w:rsidRDefault="00BF5BB4" w:rsidP="00B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B4" w:rsidRPr="00BF5BB4" w:rsidRDefault="00BF5BB4" w:rsidP="00B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B4" w:rsidRPr="00BF5BB4" w:rsidRDefault="00BF5BB4" w:rsidP="00B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F5BB4" w:rsidRPr="00BF5BB4" w:rsidTr="00977C40">
        <w:trPr>
          <w:trHeight w:val="281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60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BB4" w:rsidRPr="00F06E9A" w:rsidRDefault="00F06E9A" w:rsidP="00B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el-GR"/>
              </w:rPr>
            </w:pPr>
            <w:r w:rsidRPr="00F06E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el-GR"/>
              </w:rPr>
              <w:t>ΕΝΤΥΠΟ ΟΙΚΟΝΟΜΙΚΗΣ ΠΡΟΣΦΟΡΑΣ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B4" w:rsidRPr="00BF5BB4" w:rsidRDefault="00BF5BB4" w:rsidP="00B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F5BB4" w:rsidRPr="00BF5BB4" w:rsidTr="00977C40">
        <w:trPr>
          <w:trHeight w:val="23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BF5B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BF5B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CPV</w:t>
            </w:r>
          </w:p>
        </w:tc>
        <w:tc>
          <w:tcPr>
            <w:tcW w:w="2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BF5B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                       Ε Ι Δ Ο Σ </w:t>
            </w:r>
          </w:p>
        </w:tc>
        <w:tc>
          <w:tcPr>
            <w:tcW w:w="1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BF5B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ΜΟΝΑΔΑ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BF5B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12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BF5B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ΤΙΜΗ ΜΟΝΑΔΟΣ</w:t>
            </w:r>
          </w:p>
        </w:tc>
        <w:tc>
          <w:tcPr>
            <w:tcW w:w="8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BF5B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ΔΑΠΑΝΗ</w:t>
            </w:r>
          </w:p>
        </w:tc>
      </w:tr>
      <w:tr w:rsidR="00BF5BB4" w:rsidRPr="00BF5BB4" w:rsidTr="00977C40">
        <w:trPr>
          <w:trHeight w:val="40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2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8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BF5BB4" w:rsidRPr="00BF5BB4" w:rsidTr="00977C40">
        <w:trPr>
          <w:trHeight w:val="648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44191100-6 Κόντρα πλακέ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Κόντρα πλακέ θαλάσσης 2,50Χ1,25Χ15 mm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ΦΥΛΛΟ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120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60,00 €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7.200,00 €</w:t>
            </w:r>
          </w:p>
        </w:tc>
      </w:tr>
      <w:tr w:rsidR="00BF5BB4" w:rsidRPr="00BF5BB4" w:rsidTr="00977C40">
        <w:trPr>
          <w:trHeight w:val="312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44191100-6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Κόντρα πλακέ θαλάσσης 2,50Χ1,25Χ20 mm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ΦΥΛΛΟ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65,00 €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3.900,00 €</w:t>
            </w:r>
          </w:p>
        </w:tc>
      </w:tr>
      <w:tr w:rsidR="00BF5BB4" w:rsidRPr="00BF5BB4" w:rsidTr="00977C40">
        <w:trPr>
          <w:trHeight w:val="504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03419000-0 Ξυλεία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Πάγκος εργασίας 4,10Χ0,60Χ0,03 Μ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ΤΕΜΑΧΙΟ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80,00 €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400,00 €</w:t>
            </w:r>
          </w:p>
        </w:tc>
      </w:tr>
      <w:tr w:rsidR="00BF5BB4" w:rsidRPr="00BF5BB4" w:rsidTr="00977C40">
        <w:trPr>
          <w:trHeight w:val="504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03419100-1 Προϊόντα ξυλείας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Κόντρα πλακέ </w:t>
            </w:r>
            <w:proofErr w:type="spellStart"/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δρύς</w:t>
            </w:r>
            <w:proofErr w:type="spellEnd"/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2,20Χ1,70Χ4 χιλ. πάχος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ΦΥΛΛΑ    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70,00 €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4.200,00 €</w:t>
            </w:r>
          </w:p>
        </w:tc>
      </w:tr>
      <w:tr w:rsidR="00BF5BB4" w:rsidRPr="00BF5BB4" w:rsidTr="00977C40">
        <w:trPr>
          <w:trHeight w:val="544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03419000-0 Ξυλεία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Ξυλεία </w:t>
            </w:r>
            <w:proofErr w:type="spellStart"/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πριστή</w:t>
            </w:r>
            <w:proofErr w:type="spellEnd"/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ΠΙΤΣ ΠΑΙΝ πλανισμένη και βερνικωμένη για </w:t>
            </w:r>
            <w:proofErr w:type="spellStart"/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πάγγο</w:t>
            </w:r>
            <w:proofErr w:type="spellEnd"/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εξωτ</w:t>
            </w:r>
            <w:proofErr w:type="spellEnd"/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. χρήσης              2,00 Χ0,15Χ0,045 Μ (τεμ.310 )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880,00 €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8.800,00 €</w:t>
            </w:r>
          </w:p>
        </w:tc>
      </w:tr>
      <w:tr w:rsidR="00BF5BB4" w:rsidRPr="00BF5BB4" w:rsidTr="00977C40">
        <w:trPr>
          <w:trHeight w:val="528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03419000-0 Ξυλεία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 Ξυλεία </w:t>
            </w:r>
            <w:proofErr w:type="spellStart"/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πριστή</w:t>
            </w:r>
            <w:proofErr w:type="spellEnd"/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ΠΙΤΣ ΠΑΙΝ πλανισμένη και βερνικωμένη για </w:t>
            </w:r>
            <w:proofErr w:type="spellStart"/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πάγγο</w:t>
            </w:r>
            <w:proofErr w:type="spellEnd"/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εξωτ</w:t>
            </w:r>
            <w:proofErr w:type="spellEnd"/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. χρήσης              2,00  Χ0,30Χ0,045Μ (τεμ.124)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880,00 €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7.040,00 €</w:t>
            </w:r>
          </w:p>
        </w:tc>
      </w:tr>
      <w:tr w:rsidR="00BF5BB4" w:rsidRPr="00BF5BB4" w:rsidTr="00977C40">
        <w:trPr>
          <w:trHeight w:val="592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03419100-1 Προϊόντα ξυλείας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MDF </w:t>
            </w:r>
            <w:proofErr w:type="spellStart"/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Ανιγκρέ</w:t>
            </w:r>
            <w:proofErr w:type="spellEnd"/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ποιότητα έξτρα 3,05Χ1,22Χ17 χιλ. πάχος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ΦΥΛΛΑ    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70,00 €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420,00 €</w:t>
            </w:r>
          </w:p>
        </w:tc>
      </w:tr>
      <w:tr w:rsidR="00BF5BB4" w:rsidRPr="00BF5BB4" w:rsidTr="00977C40">
        <w:trPr>
          <w:trHeight w:val="528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03419100-1 Προϊόντα ξυλείας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Καδρόνια πλανισμένα 0,040Χ0,040Χ4 μέτρα Ευρώπης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380,00 €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1.520,00 €</w:t>
            </w:r>
          </w:p>
        </w:tc>
      </w:tr>
      <w:tr w:rsidR="00BF5BB4" w:rsidRPr="00BF5BB4" w:rsidTr="00977C40">
        <w:trPr>
          <w:trHeight w:val="511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03419100-1 Προϊόντα ξυλείας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Τάβλες 0,022Χ0,10Χ4 μέτρα Ευρώπης </w:t>
            </w:r>
            <w:proofErr w:type="spellStart"/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ποιότης</w:t>
            </w:r>
            <w:proofErr w:type="spellEnd"/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 Α΄(</w:t>
            </w:r>
            <w:proofErr w:type="spellStart"/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ξυλοτύπων</w:t>
            </w:r>
            <w:proofErr w:type="spellEnd"/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380,00 €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2.280,00 €</w:t>
            </w:r>
          </w:p>
        </w:tc>
      </w:tr>
      <w:tr w:rsidR="00BF5BB4" w:rsidRPr="00BF5BB4" w:rsidTr="00977C40">
        <w:trPr>
          <w:trHeight w:val="504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03419100-1 Προϊόντα ξυλείας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Μαδέρια 0,05Χ0,25Χ4 μέτρα, </w:t>
            </w:r>
            <w:proofErr w:type="spellStart"/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ξηραντηρίου</w:t>
            </w:r>
            <w:proofErr w:type="spellEnd"/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Ευρώπης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380,00 €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1.520,00 €</w:t>
            </w:r>
          </w:p>
        </w:tc>
      </w:tr>
      <w:tr w:rsidR="00BF5BB4" w:rsidRPr="00BF5BB4" w:rsidTr="00977C40">
        <w:trPr>
          <w:trHeight w:val="504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03419100-1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Μαδέρια οικοδομής πλανισμένα (</w:t>
            </w:r>
            <w:proofErr w:type="spellStart"/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Σουηδικο</w:t>
            </w:r>
            <w:proofErr w:type="spellEnd"/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) χωρίς ρόζους 4Χ0,20Χ0,4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420,00 €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1.680,00 €</w:t>
            </w:r>
          </w:p>
        </w:tc>
      </w:tr>
      <w:tr w:rsidR="00BF5BB4" w:rsidRPr="00BF5BB4" w:rsidTr="00977C40">
        <w:trPr>
          <w:trHeight w:val="504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24910000-6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proofErr w:type="spellStart"/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Υδατοδιαλυτή</w:t>
            </w:r>
            <w:proofErr w:type="spellEnd"/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κόλλα ξύλων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ΚΙΛΟ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182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7,40 €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1.346,80 €</w:t>
            </w:r>
          </w:p>
        </w:tc>
      </w:tr>
      <w:tr w:rsidR="00BF5BB4" w:rsidRPr="00BF5BB4" w:rsidTr="00977C40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B4" w:rsidRPr="00BF5BB4" w:rsidRDefault="00BF5BB4" w:rsidP="00BF5BB4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B4" w:rsidRPr="00BF5BB4" w:rsidRDefault="00BF5BB4" w:rsidP="00BF5BB4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ΣΥΝΟΛΟ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40.306,80 €</w:t>
            </w:r>
          </w:p>
        </w:tc>
      </w:tr>
      <w:tr w:rsidR="00BF5BB4" w:rsidRPr="00BF5BB4" w:rsidTr="00977C40">
        <w:trPr>
          <w:trHeight w:val="2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B4" w:rsidRPr="00BF5BB4" w:rsidRDefault="00BF5BB4" w:rsidP="00BF5BB4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B4" w:rsidRPr="00BF5BB4" w:rsidRDefault="00BF5BB4" w:rsidP="00BF5BB4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ΦΠΑ 24%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9.673,63 €</w:t>
            </w:r>
          </w:p>
        </w:tc>
      </w:tr>
      <w:tr w:rsidR="00BF5BB4" w:rsidRPr="00BF5BB4" w:rsidTr="00977C40">
        <w:trPr>
          <w:trHeight w:val="281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B4" w:rsidRPr="00BF5BB4" w:rsidRDefault="00BF5BB4" w:rsidP="00BF5BB4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B4" w:rsidRPr="00BF5BB4" w:rsidRDefault="00BF5BB4" w:rsidP="00BF5BB4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ΓΕΝ.ΣΥΝΟΛΟ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BF5B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49.980,43 €</w:t>
            </w:r>
          </w:p>
        </w:tc>
      </w:tr>
      <w:tr w:rsidR="00BF5BB4" w:rsidRPr="00BF5BB4" w:rsidTr="00977C40">
        <w:trPr>
          <w:trHeight w:val="169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B53" w:rsidRPr="00BF5BB4" w:rsidRDefault="005D4B53" w:rsidP="00B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B4" w:rsidRPr="00BF5BB4" w:rsidRDefault="00BF5BB4" w:rsidP="00B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B4" w:rsidRPr="00BF5BB4" w:rsidRDefault="00BF5BB4" w:rsidP="00B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B4" w:rsidRPr="00BF5BB4" w:rsidRDefault="00BF5BB4" w:rsidP="00BF5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B4" w:rsidRPr="00BF5BB4" w:rsidRDefault="00BF5BB4" w:rsidP="00BF5BB4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</w:p>
        </w:tc>
      </w:tr>
      <w:tr w:rsidR="00BF5BB4" w:rsidRPr="00BF5BB4" w:rsidTr="00977C40">
        <w:trPr>
          <w:trHeight w:val="408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BB4" w:rsidRPr="00BF5BB4" w:rsidRDefault="00BF5BB4" w:rsidP="00B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BF5BB4" w:rsidRPr="00BF5BB4" w:rsidTr="00977C40">
        <w:trPr>
          <w:trHeight w:val="224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B4" w:rsidRPr="00BF5BB4" w:rsidRDefault="00BF5BB4" w:rsidP="00BF5BB4">
            <w:pPr>
              <w:spacing w:after="0" w:line="240" w:lineRule="auto"/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B4" w:rsidRPr="00BF5BB4" w:rsidRDefault="00BF5BB4" w:rsidP="00BF5BB4">
            <w:pPr>
              <w:spacing w:after="0" w:line="240" w:lineRule="auto"/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B4" w:rsidRPr="00BF5BB4" w:rsidRDefault="00BF5BB4" w:rsidP="00BF5BB4">
            <w:pPr>
              <w:spacing w:after="0" w:line="240" w:lineRule="auto"/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B4" w:rsidRPr="00BF5BB4" w:rsidRDefault="00BF5BB4" w:rsidP="00BF5BB4">
            <w:pPr>
              <w:spacing w:after="0" w:line="240" w:lineRule="auto"/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B4" w:rsidRPr="00BF5BB4" w:rsidRDefault="00BF5BB4" w:rsidP="00BF5BB4">
            <w:pPr>
              <w:spacing w:after="0" w:line="240" w:lineRule="auto"/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BF5BB4" w:rsidRPr="00BF5BB4" w:rsidTr="00977C40">
        <w:trPr>
          <w:trHeight w:val="281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43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BF5BB4" w:rsidRPr="00BF5BB4" w:rsidTr="00977C40">
        <w:trPr>
          <w:trHeight w:val="247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B4" w:rsidRPr="00BF5BB4" w:rsidRDefault="00BF5BB4" w:rsidP="00BF5BB4">
            <w:pPr>
              <w:spacing w:after="0" w:line="240" w:lineRule="auto"/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6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BB4" w:rsidRPr="00BF5BB4" w:rsidRDefault="00BF5BB4" w:rsidP="00BF5BB4">
            <w:pPr>
              <w:spacing w:after="0" w:line="240" w:lineRule="auto"/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  <w:lang w:eastAsia="el-GR"/>
              </w:rPr>
            </w:pPr>
          </w:p>
        </w:tc>
      </w:tr>
    </w:tbl>
    <w:p w:rsidR="00054ADD" w:rsidRDefault="00F06E9A">
      <w:r>
        <w:t>Ο ΠΡΟΣΦΕΡΩΝ</w:t>
      </w:r>
      <w:r>
        <w:tab/>
      </w:r>
      <w:r>
        <w:tab/>
      </w:r>
      <w:r>
        <w:tab/>
      </w:r>
      <w:r>
        <w:tab/>
      </w:r>
      <w:r>
        <w:tab/>
        <w:t>ΗΜΕΡΟΜΗΝΙΑ</w:t>
      </w:r>
    </w:p>
    <w:p w:rsidR="00F06E9A" w:rsidRDefault="00F06E9A"/>
    <w:p w:rsidR="00F06E9A" w:rsidRDefault="00F06E9A"/>
    <w:sectPr w:rsidR="00F06E9A" w:rsidSect="00054A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Greek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F5BB4"/>
    <w:rsid w:val="00054ADD"/>
    <w:rsid w:val="000D40E4"/>
    <w:rsid w:val="005D4B53"/>
    <w:rsid w:val="006E4F4B"/>
    <w:rsid w:val="008017D0"/>
    <w:rsid w:val="00977C40"/>
    <w:rsid w:val="00A27094"/>
    <w:rsid w:val="00AF75A9"/>
    <w:rsid w:val="00BF5BB4"/>
    <w:rsid w:val="00DD0724"/>
    <w:rsid w:val="00DE643B"/>
    <w:rsid w:val="00F06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0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moauser</dc:creator>
  <cp:lastModifiedBy>moauser</cp:lastModifiedBy>
  <cp:revision>4</cp:revision>
  <cp:lastPrinted>2023-10-04T12:32:00Z</cp:lastPrinted>
  <dcterms:created xsi:type="dcterms:W3CDTF">2023-11-02T06:37:00Z</dcterms:created>
  <dcterms:modified xsi:type="dcterms:W3CDTF">2023-11-02T06:39:00Z</dcterms:modified>
</cp:coreProperties>
</file>